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12914E18" w14:textId="4BE6F3ED" w:rsidR="000E20EB" w:rsidRPr="0093723F" w:rsidRDefault="00904A60" w:rsidP="00083707">
      <w:pPr>
        <w:pStyle w:val="a6"/>
        <w:spacing w:line="360" w:lineRule="auto"/>
        <w:rPr>
          <w:rFonts w:ascii="Arial" w:hAnsi="Arial" w:cs="Arial"/>
          <w:b/>
          <w:color w:val="000000" w:themeColor="text1"/>
          <w:sz w:val="20"/>
          <w:szCs w:val="20"/>
        </w:rPr>
      </w:pPr>
      <w:r w:rsidRPr="0093723F">
        <w:rPr>
          <w:rFonts w:ascii="Times New Roman" w:eastAsia="Times New Roman" w:hAnsi="Times New Roman"/>
          <w:color w:val="000000" w:themeColor="text1"/>
          <w:sz w:val="24"/>
          <w:szCs w:val="24"/>
        </w:rPr>
        <w:object w:dxaOrig="3255" w:dyaOrig="1065" w14:anchorId="2AA719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75pt;height:53.25pt" o:ole="">
            <v:imagedata r:id="rId8" o:title=""/>
          </v:shape>
          <o:OLEObject Type="Embed" ProgID="Acrobat.Document.DC" ShapeID="_x0000_i1025" DrawAspect="Content" ObjectID="_1786358615" r:id="rId9"/>
        </w:object>
      </w:r>
    </w:p>
    <w:p w14:paraId="299ADBB0" w14:textId="5D198C70" w:rsidR="00444786" w:rsidRPr="0093723F" w:rsidRDefault="00444786" w:rsidP="00A64BDD">
      <w:pPr>
        <w:pStyle w:val="a6"/>
        <w:spacing w:line="360" w:lineRule="auto"/>
        <w:ind w:left="5387"/>
        <w:rPr>
          <w:rFonts w:ascii="Arial" w:hAnsi="Arial" w:cs="Arial"/>
          <w:b/>
          <w:sz w:val="20"/>
          <w:szCs w:val="20"/>
        </w:rPr>
      </w:pPr>
      <w:r w:rsidRPr="0093723F">
        <w:rPr>
          <w:rFonts w:ascii="Arial" w:hAnsi="Arial" w:cs="Arial"/>
          <w:b/>
          <w:sz w:val="20"/>
          <w:szCs w:val="20"/>
        </w:rPr>
        <w:t>УТВЕРЖДЕН</w:t>
      </w:r>
      <w:r w:rsidR="008C32C8" w:rsidRPr="0093723F">
        <w:rPr>
          <w:rFonts w:ascii="Arial" w:hAnsi="Arial" w:cs="Arial"/>
          <w:b/>
          <w:sz w:val="20"/>
          <w:szCs w:val="20"/>
        </w:rPr>
        <w:t>А</w:t>
      </w:r>
    </w:p>
    <w:p w14:paraId="34EAC5DB" w14:textId="77777777" w:rsidR="00444786" w:rsidRPr="0093723F" w:rsidRDefault="00444786" w:rsidP="00A64BDD">
      <w:pPr>
        <w:pStyle w:val="a6"/>
        <w:spacing w:line="360" w:lineRule="auto"/>
        <w:ind w:left="5387"/>
        <w:rPr>
          <w:rFonts w:ascii="Arial" w:hAnsi="Arial" w:cs="Arial"/>
          <w:b/>
          <w:sz w:val="20"/>
          <w:szCs w:val="20"/>
        </w:rPr>
      </w:pPr>
      <w:r w:rsidRPr="0093723F">
        <w:rPr>
          <w:rFonts w:ascii="Arial" w:hAnsi="Arial" w:cs="Arial"/>
          <w:b/>
          <w:sz w:val="20"/>
          <w:szCs w:val="20"/>
        </w:rPr>
        <w:t xml:space="preserve">Приказом ООО «Славнефть-Красноярскнефтегаз» </w:t>
      </w:r>
    </w:p>
    <w:p w14:paraId="2DB53103" w14:textId="51703E0D" w:rsidR="00444786" w:rsidRPr="0093723F" w:rsidRDefault="00637F84" w:rsidP="00A64BDD">
      <w:pPr>
        <w:pStyle w:val="a6"/>
        <w:spacing w:line="360" w:lineRule="auto"/>
        <w:ind w:left="5387"/>
        <w:rPr>
          <w:rFonts w:ascii="Arial" w:hAnsi="Arial" w:cs="Arial"/>
          <w:b/>
          <w:sz w:val="20"/>
          <w:szCs w:val="20"/>
        </w:rPr>
      </w:pPr>
      <w:r w:rsidRPr="0093723F">
        <w:rPr>
          <w:rFonts w:ascii="Arial" w:hAnsi="Arial" w:cs="Arial"/>
          <w:b/>
          <w:sz w:val="20"/>
          <w:szCs w:val="20"/>
        </w:rPr>
        <w:t>от «</w:t>
      </w:r>
      <w:r w:rsidR="00B6405C">
        <w:rPr>
          <w:rFonts w:ascii="Arial" w:hAnsi="Arial" w:cs="Arial"/>
          <w:b/>
          <w:sz w:val="20"/>
          <w:szCs w:val="20"/>
        </w:rPr>
        <w:t>24</w:t>
      </w:r>
      <w:r w:rsidR="00444786" w:rsidRPr="0093723F">
        <w:rPr>
          <w:rFonts w:ascii="Arial" w:hAnsi="Arial" w:cs="Arial"/>
          <w:b/>
          <w:sz w:val="20"/>
          <w:szCs w:val="20"/>
        </w:rPr>
        <w:t xml:space="preserve">» </w:t>
      </w:r>
      <w:r w:rsidR="00B6405C">
        <w:rPr>
          <w:rFonts w:ascii="Arial" w:hAnsi="Arial" w:cs="Arial"/>
          <w:b/>
          <w:sz w:val="20"/>
          <w:szCs w:val="20"/>
        </w:rPr>
        <w:t>ноября</w:t>
      </w:r>
      <w:r w:rsidR="001A2BE5" w:rsidRPr="0093723F">
        <w:rPr>
          <w:rFonts w:ascii="Arial" w:hAnsi="Arial" w:cs="Arial"/>
          <w:b/>
          <w:sz w:val="20"/>
          <w:szCs w:val="20"/>
        </w:rPr>
        <w:t xml:space="preserve"> </w:t>
      </w:r>
      <w:r w:rsidR="00444786" w:rsidRPr="0093723F">
        <w:rPr>
          <w:rFonts w:ascii="Arial" w:hAnsi="Arial" w:cs="Arial"/>
          <w:b/>
          <w:sz w:val="20"/>
          <w:szCs w:val="20"/>
        </w:rPr>
        <w:t>20</w:t>
      </w:r>
      <w:r w:rsidR="00083707">
        <w:rPr>
          <w:rFonts w:ascii="Arial" w:hAnsi="Arial" w:cs="Arial"/>
          <w:b/>
          <w:sz w:val="20"/>
          <w:szCs w:val="20"/>
        </w:rPr>
        <w:t>22 г. № 1412</w:t>
      </w:r>
    </w:p>
    <w:p w14:paraId="1B25FA63" w14:textId="198B2394" w:rsidR="00444786" w:rsidRPr="0093723F" w:rsidRDefault="00444786" w:rsidP="00A64BDD">
      <w:pPr>
        <w:pStyle w:val="a6"/>
        <w:spacing w:line="360" w:lineRule="auto"/>
        <w:ind w:left="5387"/>
        <w:rPr>
          <w:rFonts w:ascii="Arial" w:hAnsi="Arial" w:cs="Arial"/>
          <w:b/>
          <w:sz w:val="20"/>
          <w:szCs w:val="20"/>
        </w:rPr>
      </w:pPr>
      <w:r w:rsidRPr="0093723F">
        <w:rPr>
          <w:rFonts w:ascii="Arial" w:hAnsi="Arial" w:cs="Arial"/>
          <w:b/>
          <w:sz w:val="20"/>
          <w:szCs w:val="20"/>
        </w:rPr>
        <w:t>Введен</w:t>
      </w:r>
      <w:r w:rsidR="008C32C8" w:rsidRPr="0093723F">
        <w:rPr>
          <w:rFonts w:ascii="Arial" w:hAnsi="Arial" w:cs="Arial"/>
          <w:b/>
          <w:sz w:val="20"/>
          <w:szCs w:val="20"/>
        </w:rPr>
        <w:t>а</w:t>
      </w:r>
      <w:r w:rsidRPr="0093723F">
        <w:rPr>
          <w:rFonts w:ascii="Arial" w:hAnsi="Arial" w:cs="Arial"/>
          <w:b/>
          <w:sz w:val="20"/>
          <w:szCs w:val="20"/>
        </w:rPr>
        <w:t xml:space="preserve"> в действие</w:t>
      </w:r>
      <w:r w:rsidR="00083707">
        <w:rPr>
          <w:rFonts w:ascii="Arial" w:hAnsi="Arial" w:cs="Arial"/>
          <w:b/>
          <w:sz w:val="20"/>
          <w:szCs w:val="20"/>
        </w:rPr>
        <w:t xml:space="preserve"> с</w:t>
      </w:r>
      <w:r w:rsidRPr="0093723F">
        <w:rPr>
          <w:rFonts w:ascii="Arial" w:hAnsi="Arial" w:cs="Arial"/>
          <w:b/>
          <w:sz w:val="20"/>
          <w:szCs w:val="20"/>
        </w:rPr>
        <w:t xml:space="preserve"> </w:t>
      </w:r>
      <w:r w:rsidR="00637F84" w:rsidRPr="0093723F">
        <w:rPr>
          <w:rFonts w:ascii="Arial" w:hAnsi="Arial" w:cs="Arial"/>
          <w:b/>
          <w:sz w:val="20"/>
          <w:szCs w:val="20"/>
        </w:rPr>
        <w:t>«</w:t>
      </w:r>
      <w:r w:rsidR="00083707">
        <w:rPr>
          <w:rFonts w:ascii="Arial" w:hAnsi="Arial" w:cs="Arial"/>
          <w:b/>
          <w:sz w:val="20"/>
          <w:szCs w:val="20"/>
        </w:rPr>
        <w:t>24</w:t>
      </w:r>
      <w:r w:rsidRPr="0093723F">
        <w:rPr>
          <w:rFonts w:ascii="Arial" w:hAnsi="Arial" w:cs="Arial"/>
          <w:b/>
          <w:sz w:val="20"/>
          <w:szCs w:val="20"/>
        </w:rPr>
        <w:t>»</w:t>
      </w:r>
      <w:r w:rsidR="00183F0E" w:rsidRPr="0093723F">
        <w:rPr>
          <w:rFonts w:ascii="Arial" w:hAnsi="Arial" w:cs="Arial"/>
          <w:b/>
          <w:sz w:val="20"/>
          <w:szCs w:val="20"/>
        </w:rPr>
        <w:t xml:space="preserve"> </w:t>
      </w:r>
      <w:r w:rsidR="00083707">
        <w:rPr>
          <w:rFonts w:ascii="Arial" w:hAnsi="Arial" w:cs="Arial"/>
          <w:b/>
          <w:sz w:val="20"/>
          <w:szCs w:val="20"/>
        </w:rPr>
        <w:t>ноября</w:t>
      </w:r>
      <w:r w:rsidR="000650F7" w:rsidRPr="0093723F">
        <w:rPr>
          <w:rFonts w:ascii="Arial" w:hAnsi="Arial" w:cs="Arial"/>
          <w:b/>
          <w:sz w:val="20"/>
          <w:szCs w:val="20"/>
        </w:rPr>
        <w:t xml:space="preserve"> </w:t>
      </w:r>
      <w:r w:rsidRPr="0093723F">
        <w:rPr>
          <w:rFonts w:ascii="Arial" w:hAnsi="Arial" w:cs="Arial"/>
          <w:b/>
          <w:sz w:val="20"/>
          <w:szCs w:val="20"/>
        </w:rPr>
        <w:t>20</w:t>
      </w:r>
      <w:r w:rsidR="00083707">
        <w:rPr>
          <w:rFonts w:ascii="Arial" w:hAnsi="Arial" w:cs="Arial"/>
          <w:b/>
          <w:sz w:val="20"/>
          <w:szCs w:val="20"/>
        </w:rPr>
        <w:t xml:space="preserve">22 </w:t>
      </w:r>
      <w:r w:rsidRPr="0093723F">
        <w:rPr>
          <w:rFonts w:ascii="Arial" w:hAnsi="Arial" w:cs="Arial"/>
          <w:b/>
          <w:sz w:val="20"/>
          <w:szCs w:val="20"/>
        </w:rPr>
        <w:t>г.</w:t>
      </w:r>
    </w:p>
    <w:p w14:paraId="15AA2C24" w14:textId="77777777" w:rsidR="00ED1AD9" w:rsidRPr="0093723F" w:rsidRDefault="00ED1AD9" w:rsidP="007E6A8A">
      <w:pPr>
        <w:jc w:val="center"/>
        <w:rPr>
          <w:color w:val="000000" w:themeColor="text1"/>
        </w:rPr>
      </w:pPr>
    </w:p>
    <w:p w14:paraId="3C6C1827" w14:textId="77777777" w:rsidR="004758E8" w:rsidRPr="0093723F" w:rsidRDefault="004758E8" w:rsidP="004758E8">
      <w:pPr>
        <w:jc w:val="center"/>
        <w:rPr>
          <w:rFonts w:ascii="Arial" w:hAnsi="Arial" w:cs="Arial"/>
          <w:color w:val="000000" w:themeColor="text1"/>
          <w:sz w:val="20"/>
          <w:szCs w:val="20"/>
        </w:rPr>
      </w:pPr>
    </w:p>
    <w:p w14:paraId="19E7570E" w14:textId="77777777" w:rsidR="00ED1AD9" w:rsidRPr="0093723F" w:rsidRDefault="00ED1AD9" w:rsidP="007E6A8A">
      <w:pPr>
        <w:jc w:val="center"/>
        <w:rPr>
          <w:color w:val="000000" w:themeColor="text1"/>
        </w:rPr>
      </w:pPr>
    </w:p>
    <w:p w14:paraId="5B03611E" w14:textId="3B9F6C3B" w:rsidR="00ED1AD9" w:rsidRPr="0093723F" w:rsidRDefault="00ED1AD9" w:rsidP="007E6A8A">
      <w:pPr>
        <w:jc w:val="center"/>
        <w:rPr>
          <w:color w:val="000000" w:themeColor="text1"/>
        </w:rPr>
      </w:pPr>
    </w:p>
    <w:p w14:paraId="6E07D8BD" w14:textId="5E714B9B" w:rsidR="00A64BDD" w:rsidRPr="0093723F" w:rsidRDefault="00A64BDD" w:rsidP="007E6A8A">
      <w:pPr>
        <w:jc w:val="center"/>
        <w:rPr>
          <w:color w:val="000000" w:themeColor="text1"/>
        </w:rPr>
      </w:pPr>
    </w:p>
    <w:p w14:paraId="3B6E5EC4" w14:textId="77777777" w:rsidR="00A64BDD" w:rsidRDefault="00A64BDD" w:rsidP="007E6A8A">
      <w:pPr>
        <w:jc w:val="center"/>
        <w:rPr>
          <w:color w:val="000000" w:themeColor="text1"/>
        </w:rPr>
      </w:pPr>
    </w:p>
    <w:p w14:paraId="337B2BA6" w14:textId="77777777" w:rsidR="003A5099" w:rsidRDefault="003A5099" w:rsidP="007E6A8A">
      <w:pPr>
        <w:jc w:val="center"/>
        <w:rPr>
          <w:color w:val="000000" w:themeColor="text1"/>
        </w:rPr>
      </w:pPr>
    </w:p>
    <w:p w14:paraId="17464D88" w14:textId="77777777" w:rsidR="003A5099" w:rsidRDefault="003A5099" w:rsidP="007E6A8A">
      <w:pPr>
        <w:jc w:val="center"/>
        <w:rPr>
          <w:color w:val="000000" w:themeColor="text1"/>
        </w:rPr>
      </w:pPr>
    </w:p>
    <w:p w14:paraId="2BB19C1C" w14:textId="77777777" w:rsidR="00ED1AD9" w:rsidRPr="0093723F" w:rsidRDefault="00ED1AD9" w:rsidP="007E6A8A">
      <w:pPr>
        <w:jc w:val="center"/>
        <w:rPr>
          <w:color w:val="000000" w:themeColor="text1"/>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542C00" w:rsidRPr="0093723F" w14:paraId="08249807" w14:textId="77777777" w:rsidTr="00A64BDD">
        <w:tc>
          <w:tcPr>
            <w:tcW w:w="9638" w:type="dxa"/>
            <w:tcBorders>
              <w:bottom w:val="single" w:sz="12" w:space="0" w:color="0070C0"/>
            </w:tcBorders>
          </w:tcPr>
          <w:p w14:paraId="5ABB01DF" w14:textId="7A29E43C" w:rsidR="00B267E1" w:rsidRDefault="00A64BDD" w:rsidP="00083707">
            <w:pPr>
              <w:jc w:val="center"/>
              <w:rPr>
                <w:rFonts w:ascii="Arial" w:hAnsi="Arial" w:cs="Arial"/>
                <w:b/>
                <w:spacing w:val="-4"/>
                <w:sz w:val="26"/>
                <w:szCs w:val="26"/>
              </w:rPr>
            </w:pPr>
            <w:r w:rsidRPr="0093723F">
              <w:rPr>
                <w:rFonts w:ascii="Arial" w:hAnsi="Arial" w:cs="Arial"/>
                <w:b/>
                <w:spacing w:val="-4"/>
                <w:sz w:val="26"/>
                <w:szCs w:val="26"/>
              </w:rPr>
              <w:t xml:space="preserve">ИНСТРУКЦИЯ </w:t>
            </w:r>
            <w:r w:rsidR="001B74FC">
              <w:rPr>
                <w:rFonts w:ascii="Arial" w:hAnsi="Arial" w:cs="Arial"/>
                <w:b/>
                <w:spacing w:val="-4"/>
                <w:sz w:val="26"/>
                <w:szCs w:val="26"/>
              </w:rPr>
              <w:t>ПО БЕЗОПАСНОСТИ</w:t>
            </w:r>
          </w:p>
          <w:p w14:paraId="41161B5D" w14:textId="08569591" w:rsidR="001B5B9B" w:rsidRPr="0093723F" w:rsidRDefault="00083707" w:rsidP="00083707">
            <w:pPr>
              <w:spacing w:after="120"/>
              <w:jc w:val="center"/>
              <w:rPr>
                <w:rFonts w:ascii="Arial" w:hAnsi="Arial" w:cs="Arial"/>
                <w:b/>
                <w:spacing w:val="-4"/>
                <w:sz w:val="26"/>
                <w:szCs w:val="26"/>
              </w:rPr>
            </w:pPr>
            <w:r>
              <w:rPr>
                <w:rFonts w:ascii="Arial" w:hAnsi="Arial" w:cs="Arial"/>
                <w:b/>
                <w:spacing w:val="-4"/>
                <w:sz w:val="26"/>
                <w:szCs w:val="26"/>
              </w:rPr>
              <w:t>ООО «СЛАВНЕФТЬ-</w:t>
            </w:r>
            <w:r w:rsidR="001B5B9B" w:rsidRPr="0093723F">
              <w:rPr>
                <w:rFonts w:ascii="Arial" w:hAnsi="Arial" w:cs="Arial"/>
                <w:b/>
                <w:spacing w:val="-4"/>
                <w:sz w:val="26"/>
                <w:szCs w:val="26"/>
              </w:rPr>
              <w:t>КРАСНОЯРСКНЕФТЕГАЗ</w:t>
            </w:r>
            <w:r w:rsidR="001648DC" w:rsidRPr="0093723F">
              <w:rPr>
                <w:rFonts w:ascii="Arial" w:hAnsi="Arial" w:cs="Arial"/>
                <w:b/>
                <w:spacing w:val="-4"/>
                <w:sz w:val="26"/>
                <w:szCs w:val="26"/>
              </w:rPr>
              <w:t>»</w:t>
            </w:r>
          </w:p>
        </w:tc>
      </w:tr>
      <w:tr w:rsidR="00542C00" w:rsidRPr="0093723F" w14:paraId="4F2713C5" w14:textId="77777777" w:rsidTr="00A64BDD">
        <w:trPr>
          <w:trHeight w:val="447"/>
        </w:trPr>
        <w:tc>
          <w:tcPr>
            <w:tcW w:w="9638" w:type="dxa"/>
          </w:tcPr>
          <w:p w14:paraId="2E996E3E" w14:textId="7B420ECD" w:rsidR="008F7356" w:rsidRPr="0093723F" w:rsidRDefault="001B74FC" w:rsidP="0089578A">
            <w:pPr>
              <w:spacing w:before="120" w:after="720"/>
              <w:jc w:val="center"/>
              <w:rPr>
                <w:caps/>
                <w:color w:val="000000" w:themeColor="text1"/>
              </w:rPr>
            </w:pPr>
            <w:r>
              <w:rPr>
                <w:rFonts w:ascii="Arial" w:hAnsi="Arial"/>
                <w:b/>
                <w:caps/>
                <w:sz w:val="32"/>
                <w:szCs w:val="32"/>
              </w:rPr>
              <w:t>при обустройстве</w:t>
            </w:r>
            <w:r w:rsidR="00183F0E" w:rsidRPr="0093723F">
              <w:rPr>
                <w:rFonts w:ascii="Arial" w:hAnsi="Arial"/>
                <w:b/>
                <w:caps/>
                <w:sz w:val="32"/>
                <w:szCs w:val="32"/>
              </w:rPr>
              <w:t xml:space="preserve"> и содержани</w:t>
            </w:r>
            <w:r w:rsidR="0089578A">
              <w:rPr>
                <w:rFonts w:ascii="Arial" w:hAnsi="Arial"/>
                <w:b/>
                <w:caps/>
                <w:sz w:val="32"/>
                <w:szCs w:val="32"/>
              </w:rPr>
              <w:t>и</w:t>
            </w:r>
            <w:r w:rsidR="00183F0E" w:rsidRPr="0093723F">
              <w:rPr>
                <w:rFonts w:ascii="Arial" w:hAnsi="Arial"/>
                <w:b/>
                <w:caps/>
                <w:sz w:val="32"/>
                <w:szCs w:val="32"/>
              </w:rPr>
              <w:t xml:space="preserve"> территории </w:t>
            </w:r>
            <w:r w:rsidR="006256EF" w:rsidRPr="0093723F">
              <w:rPr>
                <w:rFonts w:ascii="Arial" w:hAnsi="Arial"/>
                <w:b/>
                <w:caps/>
                <w:sz w:val="32"/>
                <w:szCs w:val="32"/>
              </w:rPr>
              <w:t xml:space="preserve">производственного объекта, </w:t>
            </w:r>
            <w:r w:rsidR="00183F0E" w:rsidRPr="0093723F">
              <w:rPr>
                <w:rFonts w:ascii="Arial" w:hAnsi="Arial"/>
                <w:b/>
                <w:caps/>
                <w:sz w:val="32"/>
                <w:szCs w:val="32"/>
              </w:rPr>
              <w:t>производственных помещений и рабочих мест</w:t>
            </w:r>
          </w:p>
        </w:tc>
      </w:tr>
      <w:tr w:rsidR="00542C00" w:rsidRPr="0093723F" w14:paraId="6E2D8283" w14:textId="77777777" w:rsidTr="00A64BDD">
        <w:tc>
          <w:tcPr>
            <w:tcW w:w="9638" w:type="dxa"/>
          </w:tcPr>
          <w:p w14:paraId="292E3ED7" w14:textId="1A806FBF" w:rsidR="001B5B9B" w:rsidRPr="0093723F" w:rsidRDefault="001B5B9B" w:rsidP="00A64BDD">
            <w:pPr>
              <w:spacing w:after="480"/>
              <w:jc w:val="center"/>
              <w:rPr>
                <w:rFonts w:ascii="Arial" w:hAnsi="Arial" w:cs="Arial"/>
                <w:b/>
                <w:caps/>
                <w:color w:val="000000" w:themeColor="text1"/>
              </w:rPr>
            </w:pPr>
            <w:bookmarkStart w:id="1" w:name="_Toc148949889"/>
            <w:bookmarkStart w:id="2" w:name="_Toc165971688"/>
            <w:bookmarkStart w:id="3" w:name="_Toc166065960"/>
            <w:bookmarkStart w:id="4" w:name="_Toc166066656"/>
            <w:bookmarkStart w:id="5" w:name="_Toc166067067"/>
            <w:r w:rsidRPr="0093723F">
              <w:rPr>
                <w:rFonts w:ascii="Arial" w:hAnsi="Arial" w:cs="Arial"/>
                <w:b/>
                <w:caps/>
                <w:color w:val="000000" w:themeColor="text1"/>
              </w:rPr>
              <w:t>№</w:t>
            </w:r>
            <w:bookmarkEnd w:id="1"/>
            <w:bookmarkEnd w:id="2"/>
            <w:bookmarkEnd w:id="3"/>
            <w:bookmarkEnd w:id="4"/>
            <w:bookmarkEnd w:id="5"/>
            <w:r w:rsidR="008F78EA" w:rsidRPr="0093723F">
              <w:rPr>
                <w:rFonts w:ascii="Arial" w:hAnsi="Arial" w:cs="Arial"/>
                <w:b/>
                <w:caps/>
                <w:color w:val="000000" w:themeColor="text1"/>
              </w:rPr>
              <w:t xml:space="preserve"> </w:t>
            </w:r>
            <w:r w:rsidR="001728BA" w:rsidRPr="001728BA">
              <w:rPr>
                <w:rFonts w:ascii="Arial" w:hAnsi="Arial" w:cs="Arial"/>
                <w:b/>
                <w:caps/>
                <w:color w:val="000000" w:themeColor="text1"/>
              </w:rPr>
              <w:t>П3-05 ИБ-0005 ЮЛ-428</w:t>
            </w:r>
          </w:p>
        </w:tc>
      </w:tr>
      <w:tr w:rsidR="001B5B9B" w:rsidRPr="0093723F" w14:paraId="65B23726" w14:textId="77777777" w:rsidTr="00A64BDD">
        <w:tc>
          <w:tcPr>
            <w:tcW w:w="9638" w:type="dxa"/>
          </w:tcPr>
          <w:p w14:paraId="62F4D592" w14:textId="01382CA2" w:rsidR="001B5B9B" w:rsidRPr="0093723F" w:rsidRDefault="00346FCF" w:rsidP="007D478D">
            <w:pPr>
              <w:spacing w:before="200"/>
              <w:jc w:val="center"/>
              <w:rPr>
                <w:rFonts w:ascii="Arial" w:hAnsi="Arial" w:cs="Arial"/>
                <w:b/>
                <w:caps/>
                <w:snapToGrid w:val="0"/>
                <w:color w:val="000000" w:themeColor="text1"/>
                <w:sz w:val="20"/>
                <w:szCs w:val="20"/>
              </w:rPr>
            </w:pPr>
            <w:r w:rsidRPr="0093723F">
              <w:rPr>
                <w:rFonts w:ascii="Arial" w:hAnsi="Arial" w:cs="Arial"/>
                <w:b/>
                <w:caps/>
                <w:snapToGrid w:val="0"/>
                <w:color w:val="000000" w:themeColor="text1"/>
                <w:sz w:val="20"/>
                <w:szCs w:val="20"/>
              </w:rPr>
              <w:t xml:space="preserve">ВЕРСИЯ </w:t>
            </w:r>
            <w:r w:rsidR="00083707">
              <w:rPr>
                <w:rFonts w:ascii="Arial" w:hAnsi="Arial" w:cs="Arial"/>
                <w:b/>
                <w:caps/>
                <w:snapToGrid w:val="0"/>
                <w:color w:val="000000" w:themeColor="text1"/>
                <w:sz w:val="20"/>
                <w:szCs w:val="20"/>
              </w:rPr>
              <w:t>1</w:t>
            </w:r>
            <w:r w:rsidR="00913B45">
              <w:rPr>
                <w:rFonts w:ascii="Arial" w:hAnsi="Arial" w:cs="Arial"/>
                <w:b/>
                <w:caps/>
                <w:snapToGrid w:val="0"/>
                <w:color w:val="000000" w:themeColor="text1"/>
                <w:sz w:val="20"/>
                <w:szCs w:val="20"/>
              </w:rPr>
              <w:t xml:space="preserve"> ИЗМ.1</w:t>
            </w:r>
          </w:p>
        </w:tc>
      </w:tr>
    </w:tbl>
    <w:p w14:paraId="00FAA957" w14:textId="77777777" w:rsidR="00ED1AD9" w:rsidRPr="0093723F" w:rsidRDefault="00ED1AD9" w:rsidP="007E6A8A">
      <w:pPr>
        <w:jc w:val="center"/>
        <w:rPr>
          <w:color w:val="000000" w:themeColor="text1"/>
        </w:rPr>
      </w:pPr>
    </w:p>
    <w:p w14:paraId="2B3F1DBD" w14:textId="77777777" w:rsidR="00ED1AD9" w:rsidRPr="0093723F" w:rsidRDefault="00ED1AD9" w:rsidP="007E6A8A">
      <w:pPr>
        <w:jc w:val="center"/>
        <w:rPr>
          <w:color w:val="000000" w:themeColor="text1"/>
        </w:rPr>
      </w:pPr>
    </w:p>
    <w:p w14:paraId="0131D18A" w14:textId="77777777" w:rsidR="00ED1AD9" w:rsidRPr="0093723F" w:rsidRDefault="00ED1AD9" w:rsidP="007E6A8A">
      <w:pPr>
        <w:jc w:val="center"/>
        <w:rPr>
          <w:color w:val="000000" w:themeColor="text1"/>
        </w:rPr>
      </w:pPr>
    </w:p>
    <w:p w14:paraId="6F403CA0" w14:textId="77777777" w:rsidR="00244AB9" w:rsidRPr="0093723F" w:rsidRDefault="00244AB9" w:rsidP="007E6A8A">
      <w:pPr>
        <w:jc w:val="center"/>
        <w:rPr>
          <w:color w:val="000000" w:themeColor="text1"/>
        </w:rPr>
      </w:pPr>
    </w:p>
    <w:p w14:paraId="0E62A763" w14:textId="77777777" w:rsidR="00E70701" w:rsidRPr="0093723F" w:rsidRDefault="00E70701" w:rsidP="007E6A8A">
      <w:pPr>
        <w:jc w:val="center"/>
        <w:rPr>
          <w:color w:val="000000" w:themeColor="text1"/>
        </w:rPr>
      </w:pPr>
    </w:p>
    <w:p w14:paraId="79BC3723" w14:textId="77777777" w:rsidR="00E70701" w:rsidRPr="0093723F" w:rsidRDefault="00E70701" w:rsidP="007E6A8A">
      <w:pPr>
        <w:jc w:val="center"/>
        <w:rPr>
          <w:color w:val="000000" w:themeColor="text1"/>
        </w:rPr>
      </w:pPr>
    </w:p>
    <w:p w14:paraId="449C2011" w14:textId="77777777" w:rsidR="00E70701" w:rsidRPr="0093723F" w:rsidRDefault="00E70701" w:rsidP="007E6A8A">
      <w:pPr>
        <w:jc w:val="center"/>
        <w:rPr>
          <w:color w:val="000000" w:themeColor="text1"/>
        </w:rPr>
      </w:pPr>
    </w:p>
    <w:p w14:paraId="5B1030B8" w14:textId="77777777" w:rsidR="00E70701" w:rsidRPr="0093723F" w:rsidRDefault="00E70701" w:rsidP="007E6A8A">
      <w:pPr>
        <w:jc w:val="center"/>
        <w:rPr>
          <w:color w:val="000000" w:themeColor="text1"/>
        </w:rPr>
      </w:pPr>
    </w:p>
    <w:p w14:paraId="43C0C03A" w14:textId="77777777" w:rsidR="00444786" w:rsidRPr="0093723F" w:rsidRDefault="00444786" w:rsidP="007E6A8A">
      <w:pPr>
        <w:jc w:val="center"/>
        <w:rPr>
          <w:color w:val="000000" w:themeColor="text1"/>
        </w:rPr>
      </w:pPr>
    </w:p>
    <w:p w14:paraId="3DCA22D0" w14:textId="77777777" w:rsidR="008F7356" w:rsidRPr="0093723F" w:rsidRDefault="008F7356" w:rsidP="002E2B1B">
      <w:pPr>
        <w:rPr>
          <w:color w:val="000000" w:themeColor="text1"/>
        </w:rPr>
      </w:pPr>
    </w:p>
    <w:p w14:paraId="5DA9263A" w14:textId="77777777" w:rsidR="00695C26" w:rsidRPr="0093723F" w:rsidRDefault="00695C26" w:rsidP="00E70701">
      <w:pPr>
        <w:jc w:val="center"/>
        <w:rPr>
          <w:rFonts w:ascii="Arial" w:hAnsi="Arial" w:cs="Arial"/>
          <w:b/>
          <w:color w:val="000000" w:themeColor="text1"/>
          <w:sz w:val="18"/>
          <w:szCs w:val="18"/>
        </w:rPr>
      </w:pPr>
    </w:p>
    <w:p w14:paraId="3D2C5F47" w14:textId="77777777" w:rsidR="00695C26" w:rsidRPr="0093723F" w:rsidRDefault="00695C26" w:rsidP="00E70701">
      <w:pPr>
        <w:jc w:val="center"/>
        <w:rPr>
          <w:rFonts w:ascii="Arial" w:hAnsi="Arial" w:cs="Arial"/>
          <w:b/>
          <w:color w:val="000000" w:themeColor="text1"/>
          <w:sz w:val="18"/>
          <w:szCs w:val="18"/>
        </w:rPr>
      </w:pPr>
    </w:p>
    <w:p w14:paraId="6A500952" w14:textId="77777777" w:rsidR="00695C26" w:rsidRPr="0093723F" w:rsidRDefault="00695C26" w:rsidP="00E70701">
      <w:pPr>
        <w:jc w:val="center"/>
        <w:rPr>
          <w:rFonts w:ascii="Arial" w:hAnsi="Arial" w:cs="Arial"/>
          <w:b/>
          <w:color w:val="000000" w:themeColor="text1"/>
          <w:sz w:val="18"/>
          <w:szCs w:val="18"/>
        </w:rPr>
      </w:pPr>
    </w:p>
    <w:p w14:paraId="1B828986" w14:textId="77777777" w:rsidR="00695C26" w:rsidRPr="0093723F" w:rsidRDefault="00695C26" w:rsidP="00E70701">
      <w:pPr>
        <w:jc w:val="center"/>
        <w:rPr>
          <w:rFonts w:ascii="Arial" w:hAnsi="Arial" w:cs="Arial"/>
          <w:b/>
          <w:color w:val="000000" w:themeColor="text1"/>
          <w:sz w:val="18"/>
          <w:szCs w:val="18"/>
        </w:rPr>
      </w:pPr>
    </w:p>
    <w:p w14:paraId="262A7726" w14:textId="77777777" w:rsidR="00056112" w:rsidRPr="0093723F" w:rsidRDefault="00056112" w:rsidP="00E70701">
      <w:pPr>
        <w:jc w:val="center"/>
        <w:rPr>
          <w:rFonts w:ascii="Arial" w:hAnsi="Arial" w:cs="Arial"/>
          <w:b/>
          <w:color w:val="000000" w:themeColor="text1"/>
          <w:sz w:val="18"/>
          <w:szCs w:val="18"/>
        </w:rPr>
      </w:pPr>
    </w:p>
    <w:p w14:paraId="4629A261" w14:textId="77777777" w:rsidR="00056112" w:rsidRPr="0093723F" w:rsidRDefault="00056112" w:rsidP="00E70701">
      <w:pPr>
        <w:jc w:val="center"/>
        <w:rPr>
          <w:rFonts w:ascii="Arial" w:hAnsi="Arial" w:cs="Arial"/>
          <w:b/>
          <w:color w:val="000000" w:themeColor="text1"/>
          <w:sz w:val="18"/>
          <w:szCs w:val="18"/>
        </w:rPr>
      </w:pPr>
    </w:p>
    <w:p w14:paraId="46473835" w14:textId="77777777" w:rsidR="00056112" w:rsidRPr="0093723F" w:rsidRDefault="00056112" w:rsidP="00E70701">
      <w:pPr>
        <w:jc w:val="center"/>
        <w:rPr>
          <w:rFonts w:ascii="Arial" w:hAnsi="Arial" w:cs="Arial"/>
          <w:b/>
          <w:color w:val="000000" w:themeColor="text1"/>
          <w:sz w:val="18"/>
          <w:szCs w:val="18"/>
        </w:rPr>
      </w:pPr>
    </w:p>
    <w:p w14:paraId="35442258" w14:textId="77777777" w:rsidR="00056112" w:rsidRPr="0093723F" w:rsidRDefault="00056112" w:rsidP="00E70701">
      <w:pPr>
        <w:jc w:val="center"/>
        <w:rPr>
          <w:rFonts w:ascii="Arial" w:hAnsi="Arial" w:cs="Arial"/>
          <w:b/>
          <w:color w:val="000000" w:themeColor="text1"/>
          <w:sz w:val="18"/>
          <w:szCs w:val="18"/>
        </w:rPr>
      </w:pPr>
    </w:p>
    <w:p w14:paraId="11E662B0" w14:textId="77777777" w:rsidR="00056112" w:rsidRPr="0093723F" w:rsidRDefault="00056112" w:rsidP="00E70701">
      <w:pPr>
        <w:jc w:val="center"/>
        <w:rPr>
          <w:rFonts w:ascii="Arial" w:hAnsi="Arial" w:cs="Arial"/>
          <w:b/>
          <w:color w:val="000000" w:themeColor="text1"/>
          <w:sz w:val="18"/>
          <w:szCs w:val="18"/>
        </w:rPr>
      </w:pPr>
    </w:p>
    <w:p w14:paraId="4E64AFCF" w14:textId="77777777" w:rsidR="00056112" w:rsidRPr="0093723F" w:rsidRDefault="00056112" w:rsidP="00E70701">
      <w:pPr>
        <w:jc w:val="center"/>
        <w:rPr>
          <w:rFonts w:ascii="Arial" w:hAnsi="Arial" w:cs="Arial"/>
          <w:b/>
          <w:color w:val="000000" w:themeColor="text1"/>
          <w:sz w:val="18"/>
          <w:szCs w:val="18"/>
        </w:rPr>
      </w:pPr>
    </w:p>
    <w:p w14:paraId="79E2A162" w14:textId="77777777" w:rsidR="00695C26" w:rsidRPr="0093723F" w:rsidRDefault="00695C26" w:rsidP="00E70701">
      <w:pPr>
        <w:jc w:val="center"/>
        <w:rPr>
          <w:rFonts w:ascii="Arial" w:hAnsi="Arial" w:cs="Arial"/>
          <w:b/>
          <w:color w:val="000000" w:themeColor="text1"/>
          <w:sz w:val="18"/>
          <w:szCs w:val="18"/>
        </w:rPr>
      </w:pPr>
    </w:p>
    <w:p w14:paraId="0EA66001" w14:textId="6CBDDA47" w:rsidR="00E70701" w:rsidRPr="0093723F" w:rsidRDefault="00530E60" w:rsidP="00E70701">
      <w:pPr>
        <w:jc w:val="center"/>
        <w:rPr>
          <w:rFonts w:ascii="Arial" w:hAnsi="Arial" w:cs="Arial"/>
          <w:b/>
          <w:color w:val="000000" w:themeColor="text1"/>
          <w:sz w:val="18"/>
          <w:szCs w:val="18"/>
        </w:rPr>
      </w:pPr>
      <w:r w:rsidRPr="0093723F">
        <w:rPr>
          <w:rFonts w:ascii="Arial" w:hAnsi="Arial" w:cs="Arial"/>
          <w:b/>
          <w:color w:val="000000" w:themeColor="text1"/>
          <w:sz w:val="18"/>
          <w:szCs w:val="18"/>
        </w:rPr>
        <w:t>Г</w:t>
      </w:r>
      <w:r w:rsidR="00E70701" w:rsidRPr="0093723F">
        <w:rPr>
          <w:rFonts w:ascii="Arial" w:hAnsi="Arial" w:cs="Arial"/>
          <w:b/>
          <w:color w:val="000000" w:themeColor="text1"/>
          <w:sz w:val="18"/>
          <w:szCs w:val="18"/>
        </w:rPr>
        <w:t>. КРАСНОЯРСК</w:t>
      </w:r>
    </w:p>
    <w:p w14:paraId="6859279D" w14:textId="1123D18B" w:rsidR="002E2B1B" w:rsidRPr="0093723F" w:rsidRDefault="00056112" w:rsidP="00EA3EB0">
      <w:pPr>
        <w:jc w:val="center"/>
        <w:rPr>
          <w:rFonts w:ascii="Arial" w:hAnsi="Arial" w:cs="Arial"/>
          <w:b/>
          <w:color w:val="000000" w:themeColor="text1"/>
          <w:sz w:val="18"/>
          <w:szCs w:val="18"/>
        </w:rPr>
        <w:sectPr w:rsidR="002E2B1B" w:rsidRPr="0093723F" w:rsidSect="00F24DAE">
          <w:headerReference w:type="first" r:id="rId10"/>
          <w:footerReference w:type="first" r:id="rId11"/>
          <w:pgSz w:w="11906" w:h="16838" w:code="9"/>
          <w:pgMar w:top="567" w:right="1021" w:bottom="568" w:left="1247" w:header="0" w:footer="0" w:gutter="0"/>
          <w:cols w:space="708"/>
          <w:docGrid w:linePitch="360"/>
        </w:sectPr>
      </w:pPr>
      <w:r w:rsidRPr="0093723F">
        <w:rPr>
          <w:rFonts w:ascii="Arial" w:hAnsi="Arial" w:cs="Arial"/>
          <w:b/>
          <w:color w:val="000000" w:themeColor="text1"/>
          <w:sz w:val="18"/>
          <w:szCs w:val="18"/>
        </w:rPr>
        <w:t>2022</w:t>
      </w:r>
    </w:p>
    <w:bookmarkEnd w:id="0"/>
    <w:p w14:paraId="2A3D123C" w14:textId="1F2FDB8B" w:rsidR="007A1A64" w:rsidRPr="0093723F" w:rsidRDefault="00B079F2" w:rsidP="00DF0B77">
      <w:pPr>
        <w:pStyle w:val="Default"/>
        <w:spacing w:after="240"/>
        <w:rPr>
          <w:color w:val="000000" w:themeColor="text1"/>
          <w:sz w:val="32"/>
          <w:szCs w:val="32"/>
        </w:rPr>
      </w:pPr>
      <w:r w:rsidRPr="0093723F">
        <w:rPr>
          <w:b/>
          <w:bCs/>
          <w:color w:val="000000" w:themeColor="text1"/>
          <w:sz w:val="32"/>
          <w:szCs w:val="32"/>
        </w:rPr>
        <w:lastRenderedPageBreak/>
        <w:t>СОДЕРЖАНИЕ</w:t>
      </w:r>
      <w:r w:rsidR="00530E60" w:rsidRPr="0093723F">
        <w:rPr>
          <w:b/>
          <w:bCs/>
          <w:color w:val="000000" w:themeColor="text1"/>
          <w:sz w:val="32"/>
          <w:szCs w:val="32"/>
        </w:rPr>
        <w:t xml:space="preserve"> </w:t>
      </w:r>
    </w:p>
    <w:bookmarkStart w:id="6" w:name="_Toc463275639" w:displacedByCustomXml="next"/>
    <w:sdt>
      <w:sdtPr>
        <w:rPr>
          <w:rFonts w:ascii="Times New Roman" w:eastAsia="Times New Roman" w:hAnsi="Times New Roman" w:cs="Times New Roman"/>
          <w:noProof w:val="0"/>
          <w:color w:val="000000" w:themeColor="text1"/>
          <w:sz w:val="24"/>
          <w:szCs w:val="24"/>
        </w:rPr>
        <w:id w:val="1574154697"/>
        <w:docPartObj>
          <w:docPartGallery w:val="Table of Contents"/>
          <w:docPartUnique/>
        </w:docPartObj>
      </w:sdtPr>
      <w:sdtEndPr>
        <w:rPr>
          <w:rStyle w:val="ac"/>
          <w:rFonts w:ascii="Arial" w:eastAsia="Calibri" w:hAnsi="Arial" w:cs="Arial"/>
          <w:noProof/>
          <w:sz w:val="20"/>
          <w:szCs w:val="20"/>
          <w:u w:val="single"/>
        </w:rPr>
      </w:sdtEndPr>
      <w:sdtContent>
        <w:p w14:paraId="394742E2" w14:textId="3B253474" w:rsidR="001B74FC" w:rsidRDefault="00D36C98">
          <w:pPr>
            <w:pStyle w:val="12"/>
            <w:rPr>
              <w:rFonts w:asciiTheme="minorHAnsi" w:eastAsiaTheme="minorEastAsia" w:hAnsiTheme="minorHAnsi" w:cstheme="minorBidi"/>
              <w:b w:val="0"/>
              <w:bCs w:val="0"/>
              <w:caps w:val="0"/>
              <w:sz w:val="22"/>
              <w:szCs w:val="22"/>
              <w:lang w:eastAsia="ru-RU"/>
            </w:rPr>
          </w:pPr>
          <w:r w:rsidRPr="0093723F">
            <w:rPr>
              <w:rStyle w:val="ac"/>
              <w:color w:val="000000" w:themeColor="text1"/>
            </w:rPr>
            <w:fldChar w:fldCharType="begin"/>
          </w:r>
          <w:r w:rsidRPr="0093723F">
            <w:rPr>
              <w:rStyle w:val="ac"/>
              <w:color w:val="000000" w:themeColor="text1"/>
            </w:rPr>
            <w:instrText xml:space="preserve"> TOC \o "1-3" \h \z \u </w:instrText>
          </w:r>
          <w:r w:rsidRPr="0093723F">
            <w:rPr>
              <w:rStyle w:val="ac"/>
              <w:color w:val="000000" w:themeColor="text1"/>
            </w:rPr>
            <w:fldChar w:fldCharType="separate"/>
          </w:r>
          <w:hyperlink w:anchor="_Toc119506787" w:history="1">
            <w:r w:rsidR="001B74FC" w:rsidRPr="00273455">
              <w:rPr>
                <w:rStyle w:val="ac"/>
              </w:rPr>
              <w:t>ВВОДНЫЕ ПОЛОЖЕНИЯ</w:t>
            </w:r>
            <w:r w:rsidR="001B74FC">
              <w:rPr>
                <w:webHidden/>
              </w:rPr>
              <w:tab/>
            </w:r>
            <w:r w:rsidR="001B74FC">
              <w:rPr>
                <w:webHidden/>
              </w:rPr>
              <w:fldChar w:fldCharType="begin"/>
            </w:r>
            <w:r w:rsidR="001B74FC">
              <w:rPr>
                <w:webHidden/>
              </w:rPr>
              <w:instrText xml:space="preserve"> PAGEREF _Toc119506787 \h </w:instrText>
            </w:r>
            <w:r w:rsidR="001B74FC">
              <w:rPr>
                <w:webHidden/>
              </w:rPr>
            </w:r>
            <w:r w:rsidR="001B74FC">
              <w:rPr>
                <w:webHidden/>
              </w:rPr>
              <w:fldChar w:fldCharType="separate"/>
            </w:r>
            <w:r w:rsidR="009B19CD">
              <w:rPr>
                <w:webHidden/>
              </w:rPr>
              <w:t>3</w:t>
            </w:r>
            <w:r w:rsidR="001B74FC">
              <w:rPr>
                <w:webHidden/>
              </w:rPr>
              <w:fldChar w:fldCharType="end"/>
            </w:r>
          </w:hyperlink>
        </w:p>
        <w:p w14:paraId="7DDDB9E1" w14:textId="251E7580" w:rsidR="001B74FC" w:rsidRPr="00423098" w:rsidRDefault="00E32E52">
          <w:pPr>
            <w:pStyle w:val="12"/>
            <w:rPr>
              <w:rFonts w:asciiTheme="minorHAnsi" w:eastAsiaTheme="minorEastAsia" w:hAnsiTheme="minorHAnsi" w:cstheme="minorBidi"/>
              <w:b w:val="0"/>
              <w:bCs w:val="0"/>
              <w:caps w:val="0"/>
              <w:sz w:val="18"/>
              <w:szCs w:val="18"/>
              <w:lang w:eastAsia="ru-RU"/>
            </w:rPr>
          </w:pPr>
          <w:hyperlink w:anchor="_Toc119506788" w:history="1">
            <w:r w:rsidR="001B74FC" w:rsidRPr="00423098">
              <w:rPr>
                <w:rStyle w:val="ac"/>
                <w:sz w:val="18"/>
                <w:szCs w:val="18"/>
              </w:rPr>
              <w:t>НАЗНАЧЕНИЕ</w:t>
            </w:r>
            <w:r w:rsidR="001B74FC" w:rsidRPr="00423098">
              <w:rPr>
                <w:webHidden/>
                <w:sz w:val="18"/>
                <w:szCs w:val="18"/>
              </w:rPr>
              <w:tab/>
            </w:r>
            <w:r w:rsidR="001B74FC" w:rsidRPr="00423098">
              <w:rPr>
                <w:webHidden/>
                <w:sz w:val="18"/>
                <w:szCs w:val="18"/>
              </w:rPr>
              <w:fldChar w:fldCharType="begin"/>
            </w:r>
            <w:r w:rsidR="001B74FC" w:rsidRPr="00423098">
              <w:rPr>
                <w:webHidden/>
                <w:sz w:val="18"/>
                <w:szCs w:val="18"/>
              </w:rPr>
              <w:instrText xml:space="preserve"> PAGEREF _Toc119506788 \h </w:instrText>
            </w:r>
            <w:r w:rsidR="001B74FC" w:rsidRPr="00423098">
              <w:rPr>
                <w:webHidden/>
                <w:sz w:val="18"/>
                <w:szCs w:val="18"/>
              </w:rPr>
            </w:r>
            <w:r w:rsidR="001B74FC" w:rsidRPr="00423098">
              <w:rPr>
                <w:webHidden/>
                <w:sz w:val="18"/>
                <w:szCs w:val="18"/>
              </w:rPr>
              <w:fldChar w:fldCharType="separate"/>
            </w:r>
            <w:r w:rsidR="009B19CD">
              <w:rPr>
                <w:webHidden/>
                <w:sz w:val="18"/>
                <w:szCs w:val="18"/>
              </w:rPr>
              <w:t>3</w:t>
            </w:r>
            <w:r w:rsidR="001B74FC" w:rsidRPr="00423098">
              <w:rPr>
                <w:webHidden/>
                <w:sz w:val="18"/>
                <w:szCs w:val="18"/>
              </w:rPr>
              <w:fldChar w:fldCharType="end"/>
            </w:r>
          </w:hyperlink>
        </w:p>
        <w:p w14:paraId="3E30EE84" w14:textId="2EBD785F" w:rsidR="001B74FC" w:rsidRPr="00423098" w:rsidRDefault="00E32E52">
          <w:pPr>
            <w:pStyle w:val="12"/>
            <w:rPr>
              <w:rFonts w:asciiTheme="minorHAnsi" w:eastAsiaTheme="minorEastAsia" w:hAnsiTheme="minorHAnsi" w:cstheme="minorBidi"/>
              <w:b w:val="0"/>
              <w:bCs w:val="0"/>
              <w:caps w:val="0"/>
              <w:sz w:val="18"/>
              <w:szCs w:val="18"/>
              <w:lang w:eastAsia="ru-RU"/>
            </w:rPr>
          </w:pPr>
          <w:hyperlink w:anchor="_Toc119506789" w:history="1">
            <w:r w:rsidR="001B74FC" w:rsidRPr="00423098">
              <w:rPr>
                <w:rStyle w:val="ac"/>
                <w:sz w:val="18"/>
                <w:szCs w:val="18"/>
              </w:rPr>
              <w:t>ОБЛАСТЬ ДЕЙСТВИЯ</w:t>
            </w:r>
            <w:r w:rsidR="001B74FC" w:rsidRPr="00423098">
              <w:rPr>
                <w:webHidden/>
                <w:sz w:val="18"/>
                <w:szCs w:val="18"/>
              </w:rPr>
              <w:tab/>
            </w:r>
            <w:r w:rsidR="001B74FC" w:rsidRPr="00423098">
              <w:rPr>
                <w:webHidden/>
                <w:sz w:val="18"/>
                <w:szCs w:val="18"/>
              </w:rPr>
              <w:fldChar w:fldCharType="begin"/>
            </w:r>
            <w:r w:rsidR="001B74FC" w:rsidRPr="00423098">
              <w:rPr>
                <w:webHidden/>
                <w:sz w:val="18"/>
                <w:szCs w:val="18"/>
              </w:rPr>
              <w:instrText xml:space="preserve"> PAGEREF _Toc119506789 \h </w:instrText>
            </w:r>
            <w:r w:rsidR="001B74FC" w:rsidRPr="00423098">
              <w:rPr>
                <w:webHidden/>
                <w:sz w:val="18"/>
                <w:szCs w:val="18"/>
              </w:rPr>
            </w:r>
            <w:r w:rsidR="001B74FC" w:rsidRPr="00423098">
              <w:rPr>
                <w:webHidden/>
                <w:sz w:val="18"/>
                <w:szCs w:val="18"/>
              </w:rPr>
              <w:fldChar w:fldCharType="separate"/>
            </w:r>
            <w:r w:rsidR="009B19CD">
              <w:rPr>
                <w:webHidden/>
                <w:sz w:val="18"/>
                <w:szCs w:val="18"/>
              </w:rPr>
              <w:t>3</w:t>
            </w:r>
            <w:r w:rsidR="001B74FC" w:rsidRPr="00423098">
              <w:rPr>
                <w:webHidden/>
                <w:sz w:val="18"/>
                <w:szCs w:val="18"/>
              </w:rPr>
              <w:fldChar w:fldCharType="end"/>
            </w:r>
          </w:hyperlink>
        </w:p>
        <w:p w14:paraId="763B0881" w14:textId="41EDD3B4" w:rsidR="001B74FC" w:rsidRPr="00423098" w:rsidRDefault="00E32E52">
          <w:pPr>
            <w:pStyle w:val="12"/>
            <w:rPr>
              <w:rFonts w:asciiTheme="minorHAnsi" w:eastAsiaTheme="minorEastAsia" w:hAnsiTheme="minorHAnsi" w:cstheme="minorBidi"/>
              <w:b w:val="0"/>
              <w:bCs w:val="0"/>
              <w:caps w:val="0"/>
              <w:sz w:val="18"/>
              <w:szCs w:val="18"/>
              <w:lang w:eastAsia="ru-RU"/>
            </w:rPr>
          </w:pPr>
          <w:hyperlink w:anchor="_Toc119506790" w:history="1">
            <w:r w:rsidR="001B74FC" w:rsidRPr="00423098">
              <w:rPr>
                <w:rStyle w:val="ac"/>
                <w:sz w:val="18"/>
                <w:szCs w:val="18"/>
              </w:rPr>
              <w:t>ПЕРИОД ДЕЙСТВИЯ И ПОРЯДОК ОБЕСПЕЧЕНИЯ ИСПОЛНЕНИЯ</w:t>
            </w:r>
            <w:r w:rsidR="001B74FC" w:rsidRPr="00423098">
              <w:rPr>
                <w:webHidden/>
                <w:sz w:val="18"/>
                <w:szCs w:val="18"/>
              </w:rPr>
              <w:tab/>
            </w:r>
            <w:r w:rsidR="001B74FC" w:rsidRPr="00423098">
              <w:rPr>
                <w:webHidden/>
                <w:sz w:val="18"/>
                <w:szCs w:val="18"/>
              </w:rPr>
              <w:fldChar w:fldCharType="begin"/>
            </w:r>
            <w:r w:rsidR="001B74FC" w:rsidRPr="00423098">
              <w:rPr>
                <w:webHidden/>
                <w:sz w:val="18"/>
                <w:szCs w:val="18"/>
              </w:rPr>
              <w:instrText xml:space="preserve"> PAGEREF _Toc119506790 \h </w:instrText>
            </w:r>
            <w:r w:rsidR="001B74FC" w:rsidRPr="00423098">
              <w:rPr>
                <w:webHidden/>
                <w:sz w:val="18"/>
                <w:szCs w:val="18"/>
              </w:rPr>
            </w:r>
            <w:r w:rsidR="001B74FC" w:rsidRPr="00423098">
              <w:rPr>
                <w:webHidden/>
                <w:sz w:val="18"/>
                <w:szCs w:val="18"/>
              </w:rPr>
              <w:fldChar w:fldCharType="separate"/>
            </w:r>
            <w:r w:rsidR="009B19CD">
              <w:rPr>
                <w:webHidden/>
                <w:sz w:val="18"/>
                <w:szCs w:val="18"/>
              </w:rPr>
              <w:t>3</w:t>
            </w:r>
            <w:r w:rsidR="001B74FC" w:rsidRPr="00423098">
              <w:rPr>
                <w:webHidden/>
                <w:sz w:val="18"/>
                <w:szCs w:val="18"/>
              </w:rPr>
              <w:fldChar w:fldCharType="end"/>
            </w:r>
          </w:hyperlink>
        </w:p>
        <w:p w14:paraId="51C232CD" w14:textId="3AAC7428" w:rsidR="001B74FC" w:rsidRDefault="00E32E52" w:rsidP="001B74FC">
          <w:pPr>
            <w:pStyle w:val="12"/>
            <w:jc w:val="left"/>
            <w:rPr>
              <w:rFonts w:asciiTheme="minorHAnsi" w:eastAsiaTheme="minorEastAsia" w:hAnsiTheme="minorHAnsi" w:cstheme="minorBidi"/>
              <w:b w:val="0"/>
              <w:bCs w:val="0"/>
              <w:caps w:val="0"/>
              <w:sz w:val="22"/>
              <w:szCs w:val="22"/>
              <w:lang w:eastAsia="ru-RU"/>
            </w:rPr>
          </w:pPr>
          <w:hyperlink w:anchor="_Toc119506791" w:history="1">
            <w:r w:rsidR="001B74FC" w:rsidRPr="00273455">
              <w:rPr>
                <w:rStyle w:val="ac"/>
              </w:rPr>
              <w:t>2. ГЛОССАРИЙ</w:t>
            </w:r>
            <w:r w:rsidR="001B74FC">
              <w:rPr>
                <w:webHidden/>
              </w:rPr>
              <w:tab/>
            </w:r>
            <w:r w:rsidR="001B74FC">
              <w:rPr>
                <w:webHidden/>
              </w:rPr>
              <w:fldChar w:fldCharType="begin"/>
            </w:r>
            <w:r w:rsidR="001B74FC">
              <w:rPr>
                <w:webHidden/>
              </w:rPr>
              <w:instrText xml:space="preserve"> PAGEREF _Toc119506791 \h </w:instrText>
            </w:r>
            <w:r w:rsidR="001B74FC">
              <w:rPr>
                <w:webHidden/>
              </w:rPr>
            </w:r>
            <w:r w:rsidR="001B74FC">
              <w:rPr>
                <w:webHidden/>
              </w:rPr>
              <w:fldChar w:fldCharType="separate"/>
            </w:r>
            <w:r w:rsidR="009B19CD">
              <w:rPr>
                <w:webHidden/>
              </w:rPr>
              <w:t>4</w:t>
            </w:r>
            <w:r w:rsidR="001B74FC">
              <w:rPr>
                <w:webHidden/>
              </w:rPr>
              <w:fldChar w:fldCharType="end"/>
            </w:r>
          </w:hyperlink>
        </w:p>
        <w:p w14:paraId="2223B8B8" w14:textId="1162B4AB" w:rsidR="001B74FC" w:rsidRDefault="00E32E52">
          <w:pPr>
            <w:pStyle w:val="23"/>
            <w:rPr>
              <w:rFonts w:asciiTheme="minorHAnsi" w:eastAsiaTheme="minorEastAsia" w:hAnsiTheme="minorHAnsi" w:cstheme="minorBidi"/>
              <w:b w:val="0"/>
              <w:bCs w:val="0"/>
              <w:caps w:val="0"/>
              <w:sz w:val="22"/>
              <w:szCs w:val="22"/>
              <w:lang w:eastAsia="ru-RU"/>
            </w:rPr>
          </w:pPr>
          <w:hyperlink w:anchor="_Toc119506792" w:history="1">
            <w:r w:rsidR="001B74FC" w:rsidRPr="00273455">
              <w:rPr>
                <w:rStyle w:val="ac"/>
              </w:rPr>
              <w:t>2.1. ТЕРМИНЫ ДЛЯ ЦЕЛЕЙ НАСТОЯЩЕГО ДОКУМЕНТА</w:t>
            </w:r>
            <w:r w:rsidR="001B74FC">
              <w:rPr>
                <w:webHidden/>
              </w:rPr>
              <w:tab/>
            </w:r>
            <w:r w:rsidR="001B74FC">
              <w:rPr>
                <w:webHidden/>
              </w:rPr>
              <w:fldChar w:fldCharType="begin"/>
            </w:r>
            <w:r w:rsidR="001B74FC">
              <w:rPr>
                <w:webHidden/>
              </w:rPr>
              <w:instrText xml:space="preserve"> PAGEREF _Toc119506792 \h </w:instrText>
            </w:r>
            <w:r w:rsidR="001B74FC">
              <w:rPr>
                <w:webHidden/>
              </w:rPr>
            </w:r>
            <w:r w:rsidR="001B74FC">
              <w:rPr>
                <w:webHidden/>
              </w:rPr>
              <w:fldChar w:fldCharType="separate"/>
            </w:r>
            <w:r w:rsidR="009B19CD">
              <w:rPr>
                <w:webHidden/>
              </w:rPr>
              <w:t>4</w:t>
            </w:r>
            <w:r w:rsidR="001B74FC">
              <w:rPr>
                <w:webHidden/>
              </w:rPr>
              <w:fldChar w:fldCharType="end"/>
            </w:r>
          </w:hyperlink>
        </w:p>
        <w:p w14:paraId="4F7220F1" w14:textId="59F99DCF" w:rsidR="001B74FC" w:rsidRDefault="00E32E52">
          <w:pPr>
            <w:pStyle w:val="23"/>
            <w:rPr>
              <w:rFonts w:asciiTheme="minorHAnsi" w:eastAsiaTheme="minorEastAsia" w:hAnsiTheme="minorHAnsi" w:cstheme="minorBidi"/>
              <w:b w:val="0"/>
              <w:bCs w:val="0"/>
              <w:caps w:val="0"/>
              <w:sz w:val="22"/>
              <w:szCs w:val="22"/>
              <w:lang w:eastAsia="ru-RU"/>
            </w:rPr>
          </w:pPr>
          <w:hyperlink w:anchor="_Toc119506793" w:history="1">
            <w:r w:rsidR="001B74FC" w:rsidRPr="00273455">
              <w:rPr>
                <w:rStyle w:val="ac"/>
              </w:rPr>
              <w:t>2.2. СОКРАЩЕНИЯ</w:t>
            </w:r>
            <w:r w:rsidR="001B74FC">
              <w:rPr>
                <w:webHidden/>
              </w:rPr>
              <w:tab/>
            </w:r>
            <w:r w:rsidR="001B74FC">
              <w:rPr>
                <w:webHidden/>
              </w:rPr>
              <w:fldChar w:fldCharType="begin"/>
            </w:r>
            <w:r w:rsidR="001B74FC">
              <w:rPr>
                <w:webHidden/>
              </w:rPr>
              <w:instrText xml:space="preserve"> PAGEREF _Toc119506793 \h </w:instrText>
            </w:r>
            <w:r w:rsidR="001B74FC">
              <w:rPr>
                <w:webHidden/>
              </w:rPr>
            </w:r>
            <w:r w:rsidR="001B74FC">
              <w:rPr>
                <w:webHidden/>
              </w:rPr>
              <w:fldChar w:fldCharType="separate"/>
            </w:r>
            <w:r w:rsidR="009B19CD">
              <w:rPr>
                <w:webHidden/>
              </w:rPr>
              <w:t>4</w:t>
            </w:r>
            <w:r w:rsidR="001B74FC">
              <w:rPr>
                <w:webHidden/>
              </w:rPr>
              <w:fldChar w:fldCharType="end"/>
            </w:r>
          </w:hyperlink>
        </w:p>
        <w:p w14:paraId="68669CEF" w14:textId="7F05546D" w:rsidR="001B74FC" w:rsidRDefault="00E32E52">
          <w:pPr>
            <w:pStyle w:val="12"/>
            <w:rPr>
              <w:rFonts w:asciiTheme="minorHAnsi" w:eastAsiaTheme="minorEastAsia" w:hAnsiTheme="minorHAnsi" w:cstheme="minorBidi"/>
              <w:b w:val="0"/>
              <w:bCs w:val="0"/>
              <w:caps w:val="0"/>
              <w:sz w:val="22"/>
              <w:szCs w:val="22"/>
              <w:lang w:eastAsia="ru-RU"/>
            </w:rPr>
          </w:pPr>
          <w:hyperlink w:anchor="_Toc119506794" w:history="1">
            <w:r w:rsidR="001B74FC" w:rsidRPr="00273455">
              <w:rPr>
                <w:rStyle w:val="ac"/>
              </w:rPr>
              <w:t>4.</w:t>
            </w:r>
            <w:r w:rsidR="001B74FC">
              <w:rPr>
                <w:rFonts w:asciiTheme="minorHAnsi" w:eastAsiaTheme="minorEastAsia" w:hAnsiTheme="minorHAnsi" w:cstheme="minorBidi"/>
                <w:b w:val="0"/>
                <w:bCs w:val="0"/>
                <w:caps w:val="0"/>
                <w:sz w:val="22"/>
                <w:szCs w:val="22"/>
                <w:lang w:eastAsia="ru-RU"/>
              </w:rPr>
              <w:tab/>
            </w:r>
            <w:r w:rsidR="001B74FC" w:rsidRPr="00273455">
              <w:rPr>
                <w:rStyle w:val="ac"/>
              </w:rPr>
              <w:t>ОБЩИЕ ТРЕБОВАНИЯ</w:t>
            </w:r>
            <w:r w:rsidR="001B74FC">
              <w:rPr>
                <w:webHidden/>
              </w:rPr>
              <w:tab/>
            </w:r>
            <w:r w:rsidR="001B74FC">
              <w:rPr>
                <w:webHidden/>
              </w:rPr>
              <w:fldChar w:fldCharType="begin"/>
            </w:r>
            <w:r w:rsidR="001B74FC">
              <w:rPr>
                <w:webHidden/>
              </w:rPr>
              <w:instrText xml:space="preserve"> PAGEREF _Toc119506794 \h </w:instrText>
            </w:r>
            <w:r w:rsidR="001B74FC">
              <w:rPr>
                <w:webHidden/>
              </w:rPr>
            </w:r>
            <w:r w:rsidR="001B74FC">
              <w:rPr>
                <w:webHidden/>
              </w:rPr>
              <w:fldChar w:fldCharType="separate"/>
            </w:r>
            <w:r w:rsidR="009B19CD">
              <w:rPr>
                <w:webHidden/>
              </w:rPr>
              <w:t>5</w:t>
            </w:r>
            <w:r w:rsidR="001B74FC">
              <w:rPr>
                <w:webHidden/>
              </w:rPr>
              <w:fldChar w:fldCharType="end"/>
            </w:r>
          </w:hyperlink>
        </w:p>
        <w:p w14:paraId="439F5F6E" w14:textId="3419D8D4" w:rsidR="001B74FC" w:rsidRDefault="00E32E52">
          <w:pPr>
            <w:pStyle w:val="12"/>
            <w:rPr>
              <w:rFonts w:asciiTheme="minorHAnsi" w:eastAsiaTheme="minorEastAsia" w:hAnsiTheme="minorHAnsi" w:cstheme="minorBidi"/>
              <w:b w:val="0"/>
              <w:bCs w:val="0"/>
              <w:caps w:val="0"/>
              <w:sz w:val="22"/>
              <w:szCs w:val="22"/>
              <w:lang w:eastAsia="ru-RU"/>
            </w:rPr>
          </w:pPr>
          <w:hyperlink w:anchor="_Toc119506795" w:history="1">
            <w:r w:rsidR="001B74FC" w:rsidRPr="00273455">
              <w:rPr>
                <w:rStyle w:val="ac"/>
              </w:rPr>
              <w:t>5.</w:t>
            </w:r>
            <w:r w:rsidR="001B74FC">
              <w:rPr>
                <w:rFonts w:asciiTheme="minorHAnsi" w:eastAsiaTheme="minorEastAsia" w:hAnsiTheme="minorHAnsi" w:cstheme="minorBidi"/>
                <w:b w:val="0"/>
                <w:bCs w:val="0"/>
                <w:caps w:val="0"/>
                <w:sz w:val="22"/>
                <w:szCs w:val="22"/>
                <w:lang w:eastAsia="ru-RU"/>
              </w:rPr>
              <w:tab/>
            </w:r>
            <w:r w:rsidR="001B74FC" w:rsidRPr="00273455">
              <w:rPr>
                <w:rStyle w:val="ac"/>
              </w:rPr>
              <w:t>ТРЕБОВАНИЯ БЕЗОПАСНОСТИ ПО СОДЕРЖАНИЮ ТЕРРИТОРИИ производственного объекта</w:t>
            </w:r>
            <w:r w:rsidR="001B74FC">
              <w:rPr>
                <w:webHidden/>
              </w:rPr>
              <w:tab/>
            </w:r>
            <w:r w:rsidR="001B74FC">
              <w:rPr>
                <w:webHidden/>
              </w:rPr>
              <w:fldChar w:fldCharType="begin"/>
            </w:r>
            <w:r w:rsidR="001B74FC">
              <w:rPr>
                <w:webHidden/>
              </w:rPr>
              <w:instrText xml:space="preserve"> PAGEREF _Toc119506795 \h </w:instrText>
            </w:r>
            <w:r w:rsidR="001B74FC">
              <w:rPr>
                <w:webHidden/>
              </w:rPr>
            </w:r>
            <w:r w:rsidR="001B74FC">
              <w:rPr>
                <w:webHidden/>
              </w:rPr>
              <w:fldChar w:fldCharType="separate"/>
            </w:r>
            <w:r w:rsidR="009B19CD">
              <w:rPr>
                <w:webHidden/>
              </w:rPr>
              <w:t>6</w:t>
            </w:r>
            <w:r w:rsidR="001B74FC">
              <w:rPr>
                <w:webHidden/>
              </w:rPr>
              <w:fldChar w:fldCharType="end"/>
            </w:r>
          </w:hyperlink>
        </w:p>
        <w:p w14:paraId="541CDA4C" w14:textId="6530C2BC" w:rsidR="001B74FC" w:rsidRDefault="00E32E52">
          <w:pPr>
            <w:pStyle w:val="12"/>
            <w:rPr>
              <w:rFonts w:asciiTheme="minorHAnsi" w:eastAsiaTheme="minorEastAsia" w:hAnsiTheme="minorHAnsi" w:cstheme="minorBidi"/>
              <w:b w:val="0"/>
              <w:bCs w:val="0"/>
              <w:caps w:val="0"/>
              <w:sz w:val="22"/>
              <w:szCs w:val="22"/>
              <w:lang w:eastAsia="ru-RU"/>
            </w:rPr>
          </w:pPr>
          <w:hyperlink w:anchor="_Toc119506796" w:history="1">
            <w:r w:rsidR="001B74FC" w:rsidRPr="00273455">
              <w:rPr>
                <w:rStyle w:val="ac"/>
              </w:rPr>
              <w:t>6.</w:t>
            </w:r>
            <w:r w:rsidR="001B74FC">
              <w:rPr>
                <w:rFonts w:asciiTheme="minorHAnsi" w:eastAsiaTheme="minorEastAsia" w:hAnsiTheme="minorHAnsi" w:cstheme="minorBidi"/>
                <w:b w:val="0"/>
                <w:bCs w:val="0"/>
                <w:caps w:val="0"/>
                <w:sz w:val="22"/>
                <w:szCs w:val="22"/>
                <w:lang w:eastAsia="ru-RU"/>
              </w:rPr>
              <w:tab/>
            </w:r>
            <w:r w:rsidR="001B74FC" w:rsidRPr="00273455">
              <w:rPr>
                <w:rStyle w:val="ac"/>
              </w:rPr>
              <w:t>ТРЕБОВАНИЯ безопасности ПО обустройству производственных помещений и рабочих мест</w:t>
            </w:r>
            <w:r w:rsidR="001B74FC">
              <w:rPr>
                <w:webHidden/>
              </w:rPr>
              <w:tab/>
            </w:r>
            <w:r w:rsidR="001B74FC">
              <w:rPr>
                <w:webHidden/>
              </w:rPr>
              <w:fldChar w:fldCharType="begin"/>
            </w:r>
            <w:r w:rsidR="001B74FC">
              <w:rPr>
                <w:webHidden/>
              </w:rPr>
              <w:instrText xml:space="preserve"> PAGEREF _Toc119506796 \h </w:instrText>
            </w:r>
            <w:r w:rsidR="001B74FC">
              <w:rPr>
                <w:webHidden/>
              </w:rPr>
            </w:r>
            <w:r w:rsidR="001B74FC">
              <w:rPr>
                <w:webHidden/>
              </w:rPr>
              <w:fldChar w:fldCharType="separate"/>
            </w:r>
            <w:r w:rsidR="009B19CD">
              <w:rPr>
                <w:webHidden/>
              </w:rPr>
              <w:t>8</w:t>
            </w:r>
            <w:r w:rsidR="001B74FC">
              <w:rPr>
                <w:webHidden/>
              </w:rPr>
              <w:fldChar w:fldCharType="end"/>
            </w:r>
          </w:hyperlink>
        </w:p>
        <w:p w14:paraId="71EF7F8E" w14:textId="740D7AA8" w:rsidR="001B74FC" w:rsidRDefault="00E32E52">
          <w:pPr>
            <w:pStyle w:val="12"/>
            <w:rPr>
              <w:rFonts w:asciiTheme="minorHAnsi" w:eastAsiaTheme="minorEastAsia" w:hAnsiTheme="minorHAnsi" w:cstheme="minorBidi"/>
              <w:b w:val="0"/>
              <w:bCs w:val="0"/>
              <w:caps w:val="0"/>
              <w:sz w:val="22"/>
              <w:szCs w:val="22"/>
              <w:lang w:eastAsia="ru-RU"/>
            </w:rPr>
          </w:pPr>
          <w:hyperlink w:anchor="_Toc119506797" w:history="1">
            <w:r w:rsidR="001B74FC" w:rsidRPr="00273455">
              <w:rPr>
                <w:rStyle w:val="ac"/>
              </w:rPr>
              <w:t>7.</w:t>
            </w:r>
            <w:r w:rsidR="001B74FC">
              <w:rPr>
                <w:rFonts w:asciiTheme="minorHAnsi" w:eastAsiaTheme="minorEastAsia" w:hAnsiTheme="minorHAnsi" w:cstheme="minorBidi"/>
                <w:b w:val="0"/>
                <w:bCs w:val="0"/>
                <w:caps w:val="0"/>
                <w:sz w:val="22"/>
                <w:szCs w:val="22"/>
                <w:lang w:eastAsia="ru-RU"/>
              </w:rPr>
              <w:tab/>
            </w:r>
            <w:r w:rsidR="001B74FC" w:rsidRPr="00273455">
              <w:rPr>
                <w:rStyle w:val="ac"/>
              </w:rPr>
              <w:t>ССЫЛКИ</w:t>
            </w:r>
            <w:r w:rsidR="001B74FC">
              <w:rPr>
                <w:webHidden/>
              </w:rPr>
              <w:tab/>
            </w:r>
            <w:r w:rsidR="001B74FC">
              <w:rPr>
                <w:webHidden/>
              </w:rPr>
              <w:fldChar w:fldCharType="begin"/>
            </w:r>
            <w:r w:rsidR="001B74FC">
              <w:rPr>
                <w:webHidden/>
              </w:rPr>
              <w:instrText xml:space="preserve"> PAGEREF _Toc119506797 \h </w:instrText>
            </w:r>
            <w:r w:rsidR="001B74FC">
              <w:rPr>
                <w:webHidden/>
              </w:rPr>
            </w:r>
            <w:r w:rsidR="001B74FC">
              <w:rPr>
                <w:webHidden/>
              </w:rPr>
              <w:fldChar w:fldCharType="separate"/>
            </w:r>
            <w:r w:rsidR="009B19CD">
              <w:rPr>
                <w:webHidden/>
              </w:rPr>
              <w:t>14</w:t>
            </w:r>
            <w:r w:rsidR="001B74FC">
              <w:rPr>
                <w:webHidden/>
              </w:rPr>
              <w:fldChar w:fldCharType="end"/>
            </w:r>
          </w:hyperlink>
        </w:p>
        <w:p w14:paraId="021128D5" w14:textId="0AE9AFCD" w:rsidR="003C7893" w:rsidRPr="0093723F" w:rsidRDefault="00D36C98" w:rsidP="002E0A8B">
          <w:pPr>
            <w:pStyle w:val="12"/>
            <w:rPr>
              <w:rStyle w:val="ac"/>
              <w:color w:val="000000" w:themeColor="text1"/>
            </w:rPr>
          </w:pPr>
          <w:r w:rsidRPr="0093723F">
            <w:rPr>
              <w:rStyle w:val="ac"/>
              <w:color w:val="000000" w:themeColor="text1"/>
            </w:rPr>
            <w:fldChar w:fldCharType="end"/>
          </w:r>
        </w:p>
      </w:sdtContent>
    </w:sdt>
    <w:p w14:paraId="107A5B2D" w14:textId="411D7936" w:rsidR="004B2F25" w:rsidRPr="0093723F" w:rsidRDefault="004B2F25" w:rsidP="0058041E">
      <w:pPr>
        <w:tabs>
          <w:tab w:val="left" w:pos="5582"/>
        </w:tabs>
        <w:rPr>
          <w:color w:val="000000" w:themeColor="text1"/>
        </w:rPr>
      </w:pPr>
    </w:p>
    <w:p w14:paraId="41D8D1C6" w14:textId="77777777" w:rsidR="00423098" w:rsidRDefault="00423098" w:rsidP="0059524C">
      <w:pPr>
        <w:rPr>
          <w:color w:val="000000" w:themeColor="text1"/>
        </w:rPr>
        <w:sectPr w:rsidR="00423098" w:rsidSect="003A5099">
          <w:headerReference w:type="even" r:id="rId12"/>
          <w:headerReference w:type="default" r:id="rId13"/>
          <w:footerReference w:type="default" r:id="rId14"/>
          <w:headerReference w:type="first" r:id="rId15"/>
          <w:pgSz w:w="11906" w:h="16838" w:code="9"/>
          <w:pgMar w:top="567" w:right="1021" w:bottom="567" w:left="1247" w:header="737" w:footer="680" w:gutter="0"/>
          <w:cols w:space="708"/>
          <w:titlePg/>
          <w:docGrid w:linePitch="360"/>
        </w:sectPr>
      </w:pPr>
    </w:p>
    <w:p w14:paraId="63D10225" w14:textId="0D37CA29" w:rsidR="0047352E" w:rsidRPr="0093723F" w:rsidRDefault="007A1A64" w:rsidP="002E0A8B">
      <w:pPr>
        <w:pStyle w:val="10"/>
        <w:spacing w:after="240"/>
        <w:jc w:val="left"/>
        <w:rPr>
          <w:rFonts w:ascii="Arial" w:hAnsi="Arial" w:cs="Arial"/>
          <w:b w:val="0"/>
          <w:color w:val="000000" w:themeColor="text1"/>
          <w:sz w:val="32"/>
          <w:szCs w:val="32"/>
          <w:lang w:val="ru-RU"/>
        </w:rPr>
      </w:pPr>
      <w:bookmarkStart w:id="7" w:name="_Toc475353904"/>
      <w:bookmarkStart w:id="8" w:name="_Toc15974237"/>
      <w:bookmarkStart w:id="9" w:name="_Toc119506787"/>
      <w:r w:rsidRPr="0093723F">
        <w:rPr>
          <w:rFonts w:ascii="Arial" w:hAnsi="Arial" w:cs="Arial"/>
          <w:color w:val="000000" w:themeColor="text1"/>
          <w:sz w:val="32"/>
          <w:szCs w:val="32"/>
          <w:lang w:val="ru-RU"/>
        </w:rPr>
        <w:lastRenderedPageBreak/>
        <w:t>ВВОДНЫЕ ПОЛОЖЕНИЯ</w:t>
      </w:r>
      <w:bookmarkEnd w:id="7"/>
      <w:bookmarkEnd w:id="8"/>
      <w:bookmarkEnd w:id="9"/>
    </w:p>
    <w:p w14:paraId="721A824E" w14:textId="56514BFC" w:rsidR="007A1A64" w:rsidRPr="0093723F" w:rsidRDefault="002B2664" w:rsidP="005C322F">
      <w:pPr>
        <w:pStyle w:val="10"/>
        <w:spacing w:after="240"/>
        <w:jc w:val="left"/>
        <w:rPr>
          <w:rFonts w:ascii="Arial" w:hAnsi="Arial" w:cs="Arial"/>
          <w:color w:val="000000" w:themeColor="text1"/>
          <w:sz w:val="24"/>
          <w:lang w:val="ru-RU"/>
        </w:rPr>
      </w:pPr>
      <w:bookmarkStart w:id="10" w:name="_Toc491247955"/>
      <w:bookmarkStart w:id="11" w:name="_Toc15974238"/>
      <w:bookmarkStart w:id="12" w:name="_Toc119506788"/>
      <w:r w:rsidRPr="0093723F">
        <w:rPr>
          <w:rFonts w:ascii="Arial" w:hAnsi="Arial" w:cs="Arial"/>
          <w:color w:val="000000" w:themeColor="text1"/>
          <w:sz w:val="24"/>
          <w:lang w:val="ru-RU"/>
        </w:rPr>
        <w:t>НАЗНАЧЕНИЕ</w:t>
      </w:r>
      <w:bookmarkEnd w:id="10"/>
      <w:bookmarkEnd w:id="11"/>
      <w:bookmarkEnd w:id="12"/>
    </w:p>
    <w:p w14:paraId="0AEA23AF" w14:textId="47B5DCC1" w:rsidR="00346FCF" w:rsidRPr="0093723F" w:rsidRDefault="0093723F" w:rsidP="005C322F">
      <w:pPr>
        <w:tabs>
          <w:tab w:val="left" w:pos="720"/>
        </w:tabs>
        <w:spacing w:after="240"/>
        <w:ind w:right="-79"/>
        <w:jc w:val="both"/>
        <w:rPr>
          <w:color w:val="000000" w:themeColor="text1"/>
        </w:rPr>
      </w:pPr>
      <w:r>
        <w:rPr>
          <w:color w:val="000000" w:themeColor="text1"/>
        </w:rPr>
        <w:t>Настоящая И</w:t>
      </w:r>
      <w:r w:rsidR="00346FCF" w:rsidRPr="0093723F">
        <w:rPr>
          <w:color w:val="000000" w:themeColor="text1"/>
        </w:rPr>
        <w:t>нструкция</w:t>
      </w:r>
      <w:r w:rsidR="00B267E1">
        <w:rPr>
          <w:color w:val="000000" w:themeColor="text1"/>
        </w:rPr>
        <w:t xml:space="preserve"> по безопасности </w:t>
      </w:r>
      <w:r w:rsidR="00346FCF" w:rsidRPr="0093723F">
        <w:rPr>
          <w:color w:val="000000" w:themeColor="text1"/>
        </w:rPr>
        <w:t xml:space="preserve">устанавливает основные требования </w:t>
      </w:r>
      <w:r w:rsidR="006256EF" w:rsidRPr="0093723F">
        <w:rPr>
          <w:color w:val="000000" w:themeColor="text1"/>
        </w:rPr>
        <w:t>для работников при содержании территории производственного объекта, производственных помещений и рабочих мест</w:t>
      </w:r>
      <w:r w:rsidR="00F5782D" w:rsidRPr="0093723F">
        <w:rPr>
          <w:color w:val="000000" w:themeColor="text1"/>
        </w:rPr>
        <w:t>, на</w:t>
      </w:r>
      <w:r w:rsidR="004C3958" w:rsidRPr="0093723F">
        <w:rPr>
          <w:color w:val="000000" w:themeColor="text1"/>
        </w:rPr>
        <w:t xml:space="preserve">правленные на сохранение жизни и </w:t>
      </w:r>
      <w:r w:rsidR="00F5782D" w:rsidRPr="0093723F">
        <w:rPr>
          <w:color w:val="000000" w:themeColor="text1"/>
        </w:rPr>
        <w:t>предупреждение травматизма</w:t>
      </w:r>
      <w:r w:rsidR="007711C8" w:rsidRPr="0093723F">
        <w:rPr>
          <w:color w:val="000000" w:themeColor="text1"/>
        </w:rPr>
        <w:t>.</w:t>
      </w:r>
    </w:p>
    <w:p w14:paraId="21536D0F" w14:textId="31AAA6B0" w:rsidR="006C63F5" w:rsidRPr="0093723F" w:rsidRDefault="006C63F5" w:rsidP="005C322F">
      <w:pPr>
        <w:tabs>
          <w:tab w:val="left" w:pos="720"/>
        </w:tabs>
        <w:spacing w:after="240"/>
        <w:ind w:right="-79"/>
        <w:jc w:val="both"/>
        <w:rPr>
          <w:color w:val="000000" w:themeColor="text1"/>
        </w:rPr>
      </w:pPr>
      <w:r w:rsidRPr="0093723F">
        <w:t xml:space="preserve">Настоящая Инструкция </w:t>
      </w:r>
      <w:r w:rsidR="00F24DAE">
        <w:t xml:space="preserve">по безопасности </w:t>
      </w:r>
      <w:r w:rsidRPr="0093723F">
        <w:t>разработана с учетом требовани</w:t>
      </w:r>
      <w:r w:rsidR="00243982" w:rsidRPr="0093723F">
        <w:t>й Трудового Кодекса РФ</w:t>
      </w:r>
      <w:r w:rsidR="00F24DAE">
        <w:t xml:space="preserve"> от 30.12.2001 № 197-ФЗ</w:t>
      </w:r>
      <w:r w:rsidR="00243982" w:rsidRPr="0093723F">
        <w:t>.</w:t>
      </w:r>
    </w:p>
    <w:p w14:paraId="101014F1" w14:textId="77777777" w:rsidR="00080CC7" w:rsidRPr="0093723F" w:rsidRDefault="00080CC7" w:rsidP="005C322F">
      <w:pPr>
        <w:pStyle w:val="10"/>
        <w:spacing w:after="240"/>
        <w:jc w:val="left"/>
        <w:rPr>
          <w:rFonts w:ascii="Arial" w:hAnsi="Arial" w:cs="Arial"/>
          <w:color w:val="000000" w:themeColor="text1"/>
          <w:sz w:val="24"/>
          <w:lang w:val="ru-RU"/>
        </w:rPr>
      </w:pPr>
      <w:bookmarkStart w:id="13" w:name="_Toc433135104"/>
      <w:bookmarkStart w:id="14" w:name="_Toc15974239"/>
      <w:bookmarkStart w:id="15" w:name="_Toc119506789"/>
      <w:r w:rsidRPr="0093723F">
        <w:rPr>
          <w:rFonts w:ascii="Arial" w:hAnsi="Arial" w:cs="Arial"/>
          <w:color w:val="000000" w:themeColor="text1"/>
          <w:sz w:val="24"/>
          <w:lang w:val="ru-RU"/>
        </w:rPr>
        <w:t>ОБЛАСТЬ ДЕЙСТВИЯ</w:t>
      </w:r>
      <w:bookmarkEnd w:id="13"/>
      <w:bookmarkEnd w:id="14"/>
      <w:bookmarkEnd w:id="15"/>
    </w:p>
    <w:p w14:paraId="1CA61FD3" w14:textId="0D241833" w:rsidR="00242B66" w:rsidRPr="009C01F3" w:rsidRDefault="007E18F6" w:rsidP="00D8740A">
      <w:pPr>
        <w:spacing w:after="120"/>
        <w:jc w:val="both"/>
        <w:rPr>
          <w:color w:val="000000" w:themeColor="text1"/>
          <w:lang w:eastAsia="x-none"/>
        </w:rPr>
      </w:pPr>
      <w:bookmarkStart w:id="16" w:name="_Toc433135105"/>
      <w:r w:rsidRPr="009C01F3">
        <w:rPr>
          <w:color w:val="000000" w:themeColor="text1"/>
          <w:lang w:eastAsia="x-none"/>
        </w:rPr>
        <w:t xml:space="preserve">Настоящая </w:t>
      </w:r>
      <w:r w:rsidR="00673F38" w:rsidRPr="009C01F3">
        <w:rPr>
          <w:color w:val="000000" w:themeColor="text1"/>
          <w:lang w:eastAsia="x-none"/>
        </w:rPr>
        <w:t>И</w:t>
      </w:r>
      <w:r w:rsidRPr="009C01F3">
        <w:rPr>
          <w:color w:val="000000" w:themeColor="text1"/>
          <w:lang w:eastAsia="x-none"/>
        </w:rPr>
        <w:t>нструкция</w:t>
      </w:r>
      <w:r w:rsidR="00B267E1" w:rsidRPr="009C01F3">
        <w:rPr>
          <w:color w:val="000000" w:themeColor="text1"/>
          <w:lang w:eastAsia="x-none"/>
        </w:rPr>
        <w:t xml:space="preserve"> по безопасности</w:t>
      </w:r>
      <w:r w:rsidRPr="009C01F3">
        <w:rPr>
          <w:color w:val="000000" w:themeColor="text1"/>
          <w:lang w:eastAsia="x-none"/>
        </w:rPr>
        <w:t xml:space="preserve"> обязательна для исполнения</w:t>
      </w:r>
      <w:r w:rsidR="00B71BDB" w:rsidRPr="009C01F3">
        <w:rPr>
          <w:color w:val="000000" w:themeColor="text1"/>
          <w:lang w:eastAsia="x-none"/>
        </w:rPr>
        <w:t xml:space="preserve"> </w:t>
      </w:r>
      <w:r w:rsidRPr="009C01F3">
        <w:rPr>
          <w:color w:val="000000" w:themeColor="text1"/>
          <w:lang w:eastAsia="x-none"/>
        </w:rPr>
        <w:t>работниками</w:t>
      </w:r>
      <w:r w:rsidR="00FD7AC1" w:rsidRPr="009C01F3">
        <w:rPr>
          <w:color w:val="000000" w:themeColor="text1"/>
          <w:lang w:eastAsia="x-none"/>
        </w:rPr>
        <w:t xml:space="preserve"> </w:t>
      </w:r>
      <w:r w:rsidR="00144AFC" w:rsidRPr="009C01F3">
        <w:rPr>
          <w:color w:val="000000" w:themeColor="text1"/>
          <w:lang w:eastAsia="x-none"/>
        </w:rPr>
        <w:t>структурных подразделений</w:t>
      </w:r>
      <w:r w:rsidR="00215EDA">
        <w:rPr>
          <w:color w:val="000000" w:themeColor="text1"/>
          <w:lang w:eastAsia="x-none"/>
        </w:rPr>
        <w:t xml:space="preserve"> </w:t>
      </w:r>
      <w:r w:rsidR="00215EDA" w:rsidRPr="009C01F3">
        <w:rPr>
          <w:color w:val="000000" w:themeColor="text1"/>
          <w:lang w:eastAsia="x-none"/>
        </w:rPr>
        <w:t>ООО «Славнефть-Красноярскнефтегаз»</w:t>
      </w:r>
      <w:r w:rsidR="00144AFC" w:rsidRPr="009C01F3">
        <w:rPr>
          <w:color w:val="000000" w:themeColor="text1"/>
          <w:lang w:eastAsia="x-none"/>
        </w:rPr>
        <w:t>:</w:t>
      </w:r>
    </w:p>
    <w:p w14:paraId="40AD7481" w14:textId="6C25926B"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 xml:space="preserve">административно </w:t>
      </w:r>
      <w:r w:rsidR="00CD3157" w:rsidRPr="009C01F3">
        <w:rPr>
          <w:color w:val="000000" w:themeColor="text1"/>
          <w:lang w:eastAsia="x-none"/>
        </w:rPr>
        <w:t xml:space="preserve">подчиненных </w:t>
      </w:r>
      <w:r w:rsidRPr="009C01F3">
        <w:rPr>
          <w:color w:val="000000" w:themeColor="text1"/>
          <w:lang w:eastAsia="x-none"/>
        </w:rPr>
        <w:t>первому заместителю генерального директора по п</w:t>
      </w:r>
      <w:r w:rsidR="00215EDA">
        <w:rPr>
          <w:color w:val="000000" w:themeColor="text1"/>
          <w:lang w:eastAsia="x-none"/>
        </w:rPr>
        <w:t>роизводству – главному инженеру,</w:t>
      </w:r>
    </w:p>
    <w:p w14:paraId="1871517C" w14:textId="543F1F7C"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гене</w:t>
      </w:r>
      <w:r w:rsidR="00215EDA">
        <w:rPr>
          <w:color w:val="000000" w:themeColor="text1"/>
          <w:lang w:eastAsia="x-none"/>
        </w:rPr>
        <w:t>рального директора по снабжению,</w:t>
      </w:r>
    </w:p>
    <w:p w14:paraId="26DDD59C" w14:textId="672F3ABC"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генерального директор</w:t>
      </w:r>
      <w:r w:rsidR="00446654">
        <w:rPr>
          <w:color w:val="000000" w:themeColor="text1"/>
          <w:lang w:eastAsia="x-none"/>
        </w:rPr>
        <w:t>а по капитальному строительству,</w:t>
      </w:r>
    </w:p>
    <w:p w14:paraId="74D4B386" w14:textId="38D7BBF9"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w:t>
      </w:r>
      <w:r w:rsidR="00446654">
        <w:rPr>
          <w:color w:val="000000" w:themeColor="text1"/>
          <w:lang w:eastAsia="x-none"/>
        </w:rPr>
        <w:t>нерального директора по бурению,</w:t>
      </w:r>
    </w:p>
    <w:p w14:paraId="1BD0C6C4" w14:textId="58211FC0"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генерально</w:t>
      </w:r>
      <w:r w:rsidR="00446654">
        <w:rPr>
          <w:color w:val="000000" w:themeColor="text1"/>
          <w:lang w:eastAsia="x-none"/>
        </w:rPr>
        <w:t>го директора – главному геологу,</w:t>
      </w:r>
    </w:p>
    <w:p w14:paraId="58171F44" w14:textId="09CBDBB3" w:rsidR="00242B66" w:rsidRPr="009C01F3" w:rsidRDefault="002E6E68"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генерального директора по промышленной безопасности, охране труда и окружающей среды</w:t>
      </w:r>
      <w:r w:rsidR="00446654">
        <w:rPr>
          <w:color w:val="000000" w:themeColor="text1"/>
          <w:lang w:eastAsia="x-none"/>
        </w:rPr>
        <w:t>,</w:t>
      </w:r>
    </w:p>
    <w:p w14:paraId="4B1A6DD7" w14:textId="14CB481C" w:rsidR="00B64847" w:rsidRPr="009C01F3" w:rsidRDefault="006C63F5"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у</w:t>
      </w:r>
      <w:r w:rsidR="00215EDA">
        <w:rPr>
          <w:color w:val="000000" w:themeColor="text1"/>
          <w:lang w:eastAsia="x-none"/>
        </w:rPr>
        <w:t>правления</w:t>
      </w:r>
      <w:r w:rsidR="002E6E68" w:rsidRPr="009C01F3">
        <w:rPr>
          <w:color w:val="000000" w:themeColor="text1"/>
          <w:lang w:eastAsia="x-none"/>
        </w:rPr>
        <w:t xml:space="preserve"> делами,</w:t>
      </w:r>
    </w:p>
    <w:p w14:paraId="76D5E66A" w14:textId="663569FB" w:rsidR="007E18F6" w:rsidRPr="0093723F" w:rsidRDefault="007E18F6" w:rsidP="00215EDA">
      <w:pPr>
        <w:spacing w:before="60" w:after="240"/>
        <w:ind w:left="170"/>
        <w:jc w:val="both"/>
        <w:rPr>
          <w:color w:val="000000" w:themeColor="text1"/>
          <w:lang w:val="x-none" w:eastAsia="x-none"/>
        </w:rPr>
      </w:pPr>
      <w:r w:rsidRPr="009C01F3">
        <w:rPr>
          <w:color w:val="000000" w:themeColor="text1"/>
          <w:lang w:eastAsia="x-none"/>
        </w:rPr>
        <w:t>работ</w:t>
      </w:r>
      <w:r w:rsidR="002E6E68" w:rsidRPr="009C01F3">
        <w:rPr>
          <w:color w:val="000000" w:themeColor="text1"/>
          <w:lang w:eastAsia="x-none"/>
        </w:rPr>
        <w:t xml:space="preserve">ающих </w:t>
      </w:r>
      <w:r w:rsidR="006256EF" w:rsidRPr="009C01F3">
        <w:rPr>
          <w:color w:val="000000" w:themeColor="text1"/>
          <w:lang w:eastAsia="x-none"/>
        </w:rPr>
        <w:t xml:space="preserve">на </w:t>
      </w:r>
      <w:r w:rsidR="006256EF" w:rsidRPr="009C01F3">
        <w:rPr>
          <w:color w:val="000000" w:themeColor="text1"/>
        </w:rPr>
        <w:t xml:space="preserve">территории </w:t>
      </w:r>
      <w:r w:rsidR="007D5246" w:rsidRPr="009C01F3">
        <w:rPr>
          <w:color w:val="000000" w:themeColor="text1"/>
        </w:rPr>
        <w:t>производственных объектов</w:t>
      </w:r>
      <w:r w:rsidR="002B73DA" w:rsidRPr="009C01F3">
        <w:rPr>
          <w:color w:val="000000" w:themeColor="text1"/>
        </w:rPr>
        <w:t>, производственных помещений</w:t>
      </w:r>
      <w:r w:rsidR="002E6E68" w:rsidRPr="009C01F3">
        <w:rPr>
          <w:color w:val="000000" w:themeColor="text1"/>
        </w:rPr>
        <w:t xml:space="preserve"> и</w:t>
      </w:r>
      <w:r w:rsidR="002B73DA" w:rsidRPr="009C01F3">
        <w:rPr>
          <w:color w:val="000000" w:themeColor="text1"/>
        </w:rPr>
        <w:t xml:space="preserve"> р</w:t>
      </w:r>
      <w:r w:rsidR="006256EF" w:rsidRPr="009C01F3">
        <w:rPr>
          <w:color w:val="000000" w:themeColor="text1"/>
        </w:rPr>
        <w:t>абочих мест</w:t>
      </w:r>
      <w:r w:rsidRPr="009C01F3">
        <w:rPr>
          <w:color w:val="000000" w:themeColor="text1"/>
          <w:lang w:eastAsia="x-none"/>
        </w:rPr>
        <w:t xml:space="preserve"> ООО «Славнефть-Красноярскнефтегаз»</w:t>
      </w:r>
      <w:r w:rsidR="002E6E68" w:rsidRPr="009C01F3">
        <w:rPr>
          <w:color w:val="000000" w:themeColor="text1"/>
          <w:lang w:eastAsia="x-none"/>
        </w:rPr>
        <w:t>.</w:t>
      </w:r>
    </w:p>
    <w:p w14:paraId="09968AE5" w14:textId="76641309" w:rsidR="00585CFE" w:rsidRPr="0093723F" w:rsidRDefault="00585CFE" w:rsidP="00592BBB">
      <w:pPr>
        <w:pStyle w:val="aff4"/>
        <w:spacing w:before="240" w:after="240"/>
        <w:rPr>
          <w:color w:val="000000" w:themeColor="text1"/>
        </w:rPr>
      </w:pPr>
      <w:r w:rsidRPr="0093723F">
        <w:rPr>
          <w:color w:val="000000" w:themeColor="text1"/>
        </w:rPr>
        <w:t>Структурные подразделения ООО «Славнефть-Красноярскнефтегаз» при оформлении договоров с подрядными/субподрядными организациями, оказывающими услуги</w:t>
      </w:r>
      <w:r w:rsidR="006256EF" w:rsidRPr="0093723F">
        <w:rPr>
          <w:noProof/>
          <w:color w:val="000000" w:themeColor="text1"/>
        </w:rPr>
        <w:t xml:space="preserve">/выполняющими работы в интересах </w:t>
      </w:r>
      <w:r w:rsidRPr="0093723F">
        <w:rPr>
          <w:color w:val="000000" w:themeColor="text1"/>
        </w:rPr>
        <w:t>ООО «Славнефть-Красноярскнефтегаз», обязаны включ</w:t>
      </w:r>
      <w:r w:rsidR="00EF5DF6" w:rsidRPr="0093723F">
        <w:rPr>
          <w:color w:val="000000" w:themeColor="text1"/>
        </w:rPr>
        <w:t>а</w:t>
      </w:r>
      <w:r w:rsidRPr="0093723F">
        <w:rPr>
          <w:color w:val="000000" w:themeColor="text1"/>
        </w:rPr>
        <w:t>ть в договоры соответствующие условия для соблюдения указанными подрядными/субподрядными организациями требований, установленных настоящей Инструкцией</w:t>
      </w:r>
      <w:r w:rsidR="00F24DAE">
        <w:rPr>
          <w:color w:val="000000" w:themeColor="text1"/>
        </w:rPr>
        <w:t xml:space="preserve"> по безопасности</w:t>
      </w:r>
      <w:r w:rsidRPr="0093723F">
        <w:rPr>
          <w:color w:val="000000" w:themeColor="text1"/>
        </w:rPr>
        <w:t xml:space="preserve">. </w:t>
      </w:r>
    </w:p>
    <w:p w14:paraId="0E39947A" w14:textId="77777777" w:rsidR="006C63F5" w:rsidRPr="0093723F" w:rsidRDefault="006C63F5" w:rsidP="006C63F5">
      <w:pPr>
        <w:pStyle w:val="10"/>
        <w:spacing w:after="240"/>
        <w:jc w:val="left"/>
        <w:rPr>
          <w:rFonts w:ascii="Arial" w:hAnsi="Arial" w:cs="Arial"/>
          <w:color w:val="000000" w:themeColor="text1"/>
          <w:sz w:val="24"/>
          <w:lang w:val="ru-RU"/>
        </w:rPr>
      </w:pPr>
      <w:bookmarkStart w:id="17" w:name="_Toc58247762"/>
      <w:bookmarkStart w:id="18" w:name="_Toc119506790"/>
      <w:bookmarkEnd w:id="16"/>
      <w:r w:rsidRPr="0093723F">
        <w:rPr>
          <w:rFonts w:ascii="Arial" w:hAnsi="Arial" w:cs="Arial"/>
          <w:color w:val="000000" w:themeColor="text1"/>
          <w:sz w:val="24"/>
          <w:lang w:val="ru-RU"/>
        </w:rPr>
        <w:t>ПЕРИОД ДЕЙСТВИЯ И ПОРЯДОК ОБЕСПЕЧЕНИЯ ИСПОЛНЕНИЯ</w:t>
      </w:r>
      <w:bookmarkEnd w:id="17"/>
      <w:bookmarkEnd w:id="18"/>
    </w:p>
    <w:p w14:paraId="776BA932" w14:textId="62325CC2" w:rsidR="006006EE" w:rsidRPr="00423098" w:rsidRDefault="00C53F16" w:rsidP="005C322F">
      <w:pPr>
        <w:spacing w:after="240"/>
        <w:jc w:val="both"/>
        <w:rPr>
          <w:bCs/>
          <w:color w:val="000000" w:themeColor="text1"/>
        </w:rPr>
        <w:sectPr w:rsidR="006006EE" w:rsidRPr="00423098" w:rsidSect="003A5099">
          <w:footerReference w:type="first" r:id="rId16"/>
          <w:pgSz w:w="11906" w:h="16838" w:code="9"/>
          <w:pgMar w:top="567" w:right="1021" w:bottom="567" w:left="1247" w:header="737" w:footer="680" w:gutter="0"/>
          <w:cols w:space="708"/>
          <w:titlePg/>
          <w:docGrid w:linePitch="360"/>
        </w:sectPr>
      </w:pPr>
      <w:r w:rsidRPr="0093723F">
        <w:rPr>
          <w:color w:val="000000" w:themeColor="text1"/>
        </w:rPr>
        <w:t>Настоящая Инструкция</w:t>
      </w:r>
      <w:r w:rsidR="00F24DAE">
        <w:rPr>
          <w:color w:val="000000" w:themeColor="text1"/>
        </w:rPr>
        <w:t xml:space="preserve"> по безопасности </w:t>
      </w:r>
      <w:r w:rsidRPr="0093723F">
        <w:rPr>
          <w:color w:val="000000" w:themeColor="text1"/>
        </w:rPr>
        <w:t xml:space="preserve">является локальным нормативным документом </w:t>
      </w:r>
      <w:r w:rsidR="00772EF1" w:rsidRPr="0093723F">
        <w:rPr>
          <w:color w:val="000000" w:themeColor="text1"/>
        </w:rPr>
        <w:t>постоянного действия.</w:t>
      </w:r>
    </w:p>
    <w:p w14:paraId="7A9C981E" w14:textId="77777777" w:rsidR="006C63F5" w:rsidRPr="0093723F" w:rsidRDefault="006C63F5" w:rsidP="006C63F5">
      <w:pPr>
        <w:pStyle w:val="10"/>
        <w:keepNext w:val="0"/>
        <w:tabs>
          <w:tab w:val="left" w:pos="360"/>
        </w:tabs>
        <w:spacing w:after="240"/>
        <w:jc w:val="both"/>
        <w:rPr>
          <w:rFonts w:ascii="Arial" w:hAnsi="Arial" w:cs="Arial"/>
          <w:caps/>
          <w:sz w:val="32"/>
          <w:szCs w:val="32"/>
          <w:lang w:val="ru-RU"/>
        </w:rPr>
      </w:pPr>
      <w:bookmarkStart w:id="19" w:name="_Toc58247763"/>
      <w:bookmarkStart w:id="20" w:name="_Toc119506791"/>
      <w:r w:rsidRPr="0093723F">
        <w:rPr>
          <w:rFonts w:ascii="Arial" w:hAnsi="Arial" w:cs="Arial"/>
          <w:caps/>
          <w:sz w:val="32"/>
          <w:szCs w:val="32"/>
          <w:lang w:val="ru-RU"/>
        </w:rPr>
        <w:lastRenderedPageBreak/>
        <w:t>2. ГЛОССАРИЙ</w:t>
      </w:r>
      <w:bookmarkEnd w:id="19"/>
      <w:bookmarkEnd w:id="20"/>
    </w:p>
    <w:p w14:paraId="4530E612" w14:textId="53ED531C" w:rsidR="006C63F5" w:rsidRPr="0093723F" w:rsidRDefault="006C63F5" w:rsidP="006C63F5">
      <w:pPr>
        <w:pStyle w:val="21"/>
        <w:keepNext w:val="0"/>
        <w:spacing w:before="240" w:after="240"/>
        <w:jc w:val="both"/>
        <w:rPr>
          <w:rFonts w:ascii="Arial" w:hAnsi="Arial"/>
          <w:i w:val="0"/>
          <w:caps/>
          <w:sz w:val="24"/>
          <w:lang w:val="ru-RU"/>
        </w:rPr>
      </w:pPr>
      <w:bookmarkStart w:id="21" w:name="_Toc58247767"/>
      <w:bookmarkStart w:id="22" w:name="_Toc119506792"/>
      <w:r w:rsidRPr="0093723F">
        <w:rPr>
          <w:rFonts w:ascii="Arial" w:hAnsi="Arial"/>
          <w:i w:val="0"/>
          <w:caps/>
          <w:sz w:val="24"/>
          <w:lang w:val="ru-RU"/>
        </w:rPr>
        <w:t>2.</w:t>
      </w:r>
      <w:r w:rsidR="005F4B29" w:rsidRPr="0093723F">
        <w:rPr>
          <w:rFonts w:ascii="Arial" w:hAnsi="Arial"/>
          <w:i w:val="0"/>
          <w:caps/>
          <w:sz w:val="24"/>
          <w:lang w:val="ru-RU"/>
        </w:rPr>
        <w:t>1</w:t>
      </w:r>
      <w:r w:rsidRPr="0093723F">
        <w:rPr>
          <w:rFonts w:ascii="Arial" w:hAnsi="Arial"/>
          <w:i w:val="0"/>
          <w:caps/>
          <w:sz w:val="24"/>
          <w:lang w:val="ru-RU"/>
        </w:rPr>
        <w:t>. ТЕРМИНЫ ДЛЯ ЦЕЛЕЙ НАСТОЯЩЕГО ДОКУМЕНТА</w:t>
      </w:r>
      <w:bookmarkEnd w:id="21"/>
      <w:bookmarkEnd w:id="22"/>
    </w:p>
    <w:tbl>
      <w:tblPr>
        <w:tblW w:w="5000" w:type="pct"/>
        <w:tblLook w:val="04A0" w:firstRow="1" w:lastRow="0" w:firstColumn="1" w:lastColumn="0" w:noHBand="0" w:noVBand="1"/>
      </w:tblPr>
      <w:tblGrid>
        <w:gridCol w:w="3512"/>
        <w:gridCol w:w="540"/>
        <w:gridCol w:w="5586"/>
      </w:tblGrid>
      <w:tr w:rsidR="00E30C14" w:rsidRPr="0093723F" w14:paraId="18C9ED1E" w14:textId="77777777" w:rsidTr="00CE6C45">
        <w:trPr>
          <w:trHeight w:val="80"/>
        </w:trPr>
        <w:tc>
          <w:tcPr>
            <w:tcW w:w="1822" w:type="pct"/>
            <w:shd w:val="clear" w:color="auto" w:fill="auto"/>
            <w:tcMar>
              <w:left w:w="0" w:type="dxa"/>
              <w:right w:w="0" w:type="dxa"/>
            </w:tcMar>
          </w:tcPr>
          <w:p w14:paraId="5B2ACEAB" w14:textId="77777777" w:rsidR="00E30C14" w:rsidRPr="0093723F" w:rsidRDefault="00E30C14" w:rsidP="005F4B29">
            <w:pPr>
              <w:spacing w:before="120"/>
              <w:jc w:val="both"/>
            </w:pPr>
            <w:r w:rsidRPr="0093723F">
              <w:t>ПРОИЗВОДСТВЕННЫЙ ОБЪЕКТ</w:t>
            </w:r>
          </w:p>
        </w:tc>
        <w:tc>
          <w:tcPr>
            <w:tcW w:w="280" w:type="pct"/>
          </w:tcPr>
          <w:p w14:paraId="14476B50" w14:textId="77777777" w:rsidR="00E30C14" w:rsidRPr="0093723F" w:rsidRDefault="00E30C14" w:rsidP="00701FFE">
            <w:pPr>
              <w:spacing w:before="120"/>
            </w:pPr>
            <w:r w:rsidRPr="0093723F">
              <w:sym w:font="Symbol" w:char="F0BE"/>
            </w:r>
          </w:p>
        </w:tc>
        <w:tc>
          <w:tcPr>
            <w:tcW w:w="2898" w:type="pct"/>
            <w:shd w:val="clear" w:color="auto" w:fill="auto"/>
            <w:tcMar>
              <w:left w:w="0" w:type="dxa"/>
              <w:right w:w="0" w:type="dxa"/>
            </w:tcMar>
          </w:tcPr>
          <w:p w14:paraId="12EC92D7" w14:textId="77777777" w:rsidR="00E30C14" w:rsidRPr="0093723F" w:rsidRDefault="00E30C14" w:rsidP="00CE6C45">
            <w:pPr>
              <w:spacing w:before="120"/>
              <w:jc w:val="both"/>
              <w:rPr>
                <w:color w:val="000000" w:themeColor="text1"/>
              </w:rPr>
            </w:pPr>
            <w:r w:rsidRPr="0093723F">
              <w:t>строение (здание, сооружение) или его часть (части) либо временная конструкция, не являющаяся строением (зданием, сооружением) или его частью, оснащенные оборудованием, предназначенным для решения производственных задач (включая задачи по обеспечению размещения работников на временный или постоянный период).</w:t>
            </w:r>
          </w:p>
        </w:tc>
      </w:tr>
      <w:tr w:rsidR="00E30C14" w:rsidRPr="0093723F" w14:paraId="2725AFA6" w14:textId="77777777" w:rsidTr="00CE6C45">
        <w:trPr>
          <w:trHeight w:val="1528"/>
        </w:trPr>
        <w:tc>
          <w:tcPr>
            <w:tcW w:w="1822" w:type="pct"/>
            <w:shd w:val="clear" w:color="auto" w:fill="auto"/>
            <w:tcMar>
              <w:left w:w="0" w:type="dxa"/>
              <w:right w:w="0" w:type="dxa"/>
            </w:tcMar>
          </w:tcPr>
          <w:p w14:paraId="159A556B" w14:textId="77777777" w:rsidR="00E30C14" w:rsidRPr="0093723F" w:rsidRDefault="00E30C14" w:rsidP="005F4B29">
            <w:pPr>
              <w:spacing w:before="120"/>
              <w:jc w:val="both"/>
            </w:pPr>
            <w:r w:rsidRPr="0093723F">
              <w:t>СТРУКТУРНОЕ ПОДРАЗДЕЛЕНИЕ (СП)</w:t>
            </w:r>
          </w:p>
        </w:tc>
        <w:tc>
          <w:tcPr>
            <w:tcW w:w="280" w:type="pct"/>
          </w:tcPr>
          <w:p w14:paraId="5CCBA237" w14:textId="77777777" w:rsidR="00E30C14" w:rsidRPr="0093723F" w:rsidRDefault="00E30C14" w:rsidP="00701FFE">
            <w:pPr>
              <w:spacing w:before="120"/>
            </w:pPr>
            <w:r w:rsidRPr="0093723F">
              <w:sym w:font="Symbol" w:char="F0BE"/>
            </w:r>
          </w:p>
        </w:tc>
        <w:tc>
          <w:tcPr>
            <w:tcW w:w="2898" w:type="pct"/>
            <w:shd w:val="clear" w:color="auto" w:fill="auto"/>
            <w:tcMar>
              <w:left w:w="0" w:type="dxa"/>
              <w:right w:w="0" w:type="dxa"/>
            </w:tcMar>
          </w:tcPr>
          <w:p w14:paraId="0B1B089A" w14:textId="77777777" w:rsidR="00E30C14" w:rsidRPr="0093723F" w:rsidRDefault="00E30C14" w:rsidP="00CE6C45">
            <w:pPr>
              <w:spacing w:before="120"/>
              <w:jc w:val="both"/>
            </w:pPr>
            <w:r w:rsidRPr="0093723F">
              <w:rPr>
                <w:color w:val="000000" w:themeColor="text1"/>
              </w:rPr>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tc>
      </w:tr>
    </w:tbl>
    <w:p w14:paraId="7C84CD8C" w14:textId="36EC9FF2" w:rsidR="006C63F5" w:rsidRPr="0093723F" w:rsidRDefault="006C63F5" w:rsidP="006C63F5">
      <w:pPr>
        <w:pStyle w:val="21"/>
        <w:keepNext w:val="0"/>
        <w:spacing w:before="240" w:after="240"/>
        <w:jc w:val="both"/>
        <w:rPr>
          <w:rFonts w:ascii="Arial" w:hAnsi="Arial"/>
          <w:i w:val="0"/>
          <w:caps/>
          <w:sz w:val="24"/>
          <w:lang w:val="ru-RU"/>
        </w:rPr>
      </w:pPr>
      <w:bookmarkStart w:id="23" w:name="_Toc58247768"/>
      <w:bookmarkStart w:id="24" w:name="_Toc119506793"/>
      <w:r w:rsidRPr="0093723F">
        <w:rPr>
          <w:rFonts w:ascii="Arial" w:hAnsi="Arial"/>
          <w:i w:val="0"/>
          <w:caps/>
          <w:sz w:val="24"/>
          <w:lang w:val="ru-RU"/>
        </w:rPr>
        <w:t>2.</w:t>
      </w:r>
      <w:r w:rsidR="005F4B29" w:rsidRPr="0093723F">
        <w:rPr>
          <w:rFonts w:ascii="Arial" w:hAnsi="Arial"/>
          <w:i w:val="0"/>
          <w:caps/>
          <w:sz w:val="24"/>
          <w:lang w:val="ru-RU"/>
        </w:rPr>
        <w:t>2</w:t>
      </w:r>
      <w:r w:rsidRPr="0093723F">
        <w:rPr>
          <w:rFonts w:ascii="Arial" w:hAnsi="Arial"/>
          <w:i w:val="0"/>
          <w:caps/>
          <w:sz w:val="24"/>
          <w:lang w:val="ru-RU"/>
        </w:rPr>
        <w:t>. СОКРАЩЕНИЯ</w:t>
      </w:r>
      <w:bookmarkEnd w:id="23"/>
      <w:bookmarkEnd w:id="24"/>
    </w:p>
    <w:tbl>
      <w:tblPr>
        <w:tblW w:w="5000" w:type="pct"/>
        <w:tblLook w:val="04A0" w:firstRow="1" w:lastRow="0" w:firstColumn="1" w:lastColumn="0" w:noHBand="0" w:noVBand="1"/>
      </w:tblPr>
      <w:tblGrid>
        <w:gridCol w:w="1822"/>
        <w:gridCol w:w="553"/>
        <w:gridCol w:w="7263"/>
      </w:tblGrid>
      <w:tr w:rsidR="00E30C14" w:rsidRPr="0093723F" w14:paraId="5FFBB193" w14:textId="77777777" w:rsidTr="00701FFE">
        <w:tc>
          <w:tcPr>
            <w:tcW w:w="945" w:type="pct"/>
            <w:shd w:val="clear" w:color="auto" w:fill="auto"/>
            <w:tcMar>
              <w:left w:w="0" w:type="dxa"/>
              <w:right w:w="0" w:type="dxa"/>
            </w:tcMar>
          </w:tcPr>
          <w:p w14:paraId="0302D460" w14:textId="77777777" w:rsidR="00E30C14" w:rsidRPr="0093723F" w:rsidRDefault="00E30C14" w:rsidP="00526166">
            <w:pPr>
              <w:spacing w:before="120" w:after="120"/>
            </w:pPr>
            <w:r w:rsidRPr="0093723F">
              <w:t>ОБЩЕСТВО</w:t>
            </w:r>
          </w:p>
        </w:tc>
        <w:tc>
          <w:tcPr>
            <w:tcW w:w="287" w:type="pct"/>
          </w:tcPr>
          <w:p w14:paraId="1E9A207F" w14:textId="77777777" w:rsidR="00E30C14" w:rsidRPr="0093723F" w:rsidRDefault="00E30C14" w:rsidP="00526166">
            <w:pPr>
              <w:spacing w:before="120" w:after="120"/>
            </w:pPr>
            <w:r w:rsidRPr="0093723F">
              <w:sym w:font="Symbol" w:char="F0BE"/>
            </w:r>
          </w:p>
        </w:tc>
        <w:tc>
          <w:tcPr>
            <w:tcW w:w="3768" w:type="pct"/>
            <w:shd w:val="clear" w:color="auto" w:fill="auto"/>
            <w:tcMar>
              <w:left w:w="0" w:type="dxa"/>
              <w:right w:w="0" w:type="dxa"/>
            </w:tcMar>
          </w:tcPr>
          <w:p w14:paraId="19DD75C4" w14:textId="77777777" w:rsidR="00E30C14" w:rsidRPr="0093723F" w:rsidRDefault="00E30C14" w:rsidP="00526166">
            <w:pPr>
              <w:spacing w:before="120" w:after="120"/>
              <w:jc w:val="both"/>
            </w:pPr>
            <w:r w:rsidRPr="0093723F">
              <w:t>общество с ограниченной ответственностью «Славнефть-Красноярскнефтегаз» (ООО «Славнефть-Красноярскнефтегаз»).</w:t>
            </w:r>
          </w:p>
        </w:tc>
      </w:tr>
      <w:tr w:rsidR="00E30C14" w:rsidRPr="0093723F" w14:paraId="26928DFC" w14:textId="77777777" w:rsidTr="00701FFE">
        <w:tc>
          <w:tcPr>
            <w:tcW w:w="945" w:type="pct"/>
            <w:shd w:val="clear" w:color="auto" w:fill="auto"/>
            <w:tcMar>
              <w:left w:w="0" w:type="dxa"/>
              <w:right w:w="0" w:type="dxa"/>
            </w:tcMar>
          </w:tcPr>
          <w:p w14:paraId="55D83848" w14:textId="77777777" w:rsidR="00E30C14" w:rsidRPr="0093723F" w:rsidRDefault="00E30C14" w:rsidP="00526166">
            <w:pPr>
              <w:spacing w:before="120" w:after="120"/>
            </w:pPr>
            <w:r w:rsidRPr="0093723F">
              <w:t>РАБОТНИК</w:t>
            </w:r>
          </w:p>
        </w:tc>
        <w:tc>
          <w:tcPr>
            <w:tcW w:w="287" w:type="pct"/>
          </w:tcPr>
          <w:p w14:paraId="62F400DD" w14:textId="77777777" w:rsidR="00E30C14" w:rsidRPr="0093723F" w:rsidRDefault="00E30C14" w:rsidP="00526166">
            <w:pPr>
              <w:spacing w:before="120" w:after="120"/>
            </w:pPr>
            <w:r w:rsidRPr="0093723F">
              <w:sym w:font="Symbol" w:char="F0BE"/>
            </w:r>
          </w:p>
        </w:tc>
        <w:tc>
          <w:tcPr>
            <w:tcW w:w="3768" w:type="pct"/>
            <w:shd w:val="clear" w:color="auto" w:fill="auto"/>
            <w:tcMar>
              <w:left w:w="0" w:type="dxa"/>
              <w:right w:w="0" w:type="dxa"/>
            </w:tcMar>
          </w:tcPr>
          <w:p w14:paraId="45D20EE7" w14:textId="77777777" w:rsidR="00E30C14" w:rsidRPr="0093723F" w:rsidRDefault="00E30C14" w:rsidP="00526166">
            <w:pPr>
              <w:spacing w:before="120" w:after="120"/>
              <w:jc w:val="both"/>
            </w:pPr>
            <w:r w:rsidRPr="0093723F">
              <w:t>работник ООО «Славнефть-Красноярскнефтегаз».</w:t>
            </w:r>
          </w:p>
        </w:tc>
      </w:tr>
      <w:tr w:rsidR="00E30C14" w:rsidRPr="0093723F" w14:paraId="72259E2F" w14:textId="77777777" w:rsidTr="00701FFE">
        <w:tc>
          <w:tcPr>
            <w:tcW w:w="945" w:type="pct"/>
            <w:shd w:val="clear" w:color="auto" w:fill="auto"/>
            <w:tcMar>
              <w:left w:w="0" w:type="dxa"/>
              <w:right w:w="0" w:type="dxa"/>
            </w:tcMar>
          </w:tcPr>
          <w:p w14:paraId="5F5DBCC2" w14:textId="77777777" w:rsidR="00E30C14" w:rsidRPr="0093723F" w:rsidRDefault="00E30C14" w:rsidP="00526166">
            <w:pPr>
              <w:spacing w:before="120" w:after="120"/>
            </w:pPr>
            <w:r w:rsidRPr="0093723F">
              <w:t>СИЗ</w:t>
            </w:r>
          </w:p>
        </w:tc>
        <w:tc>
          <w:tcPr>
            <w:tcW w:w="287" w:type="pct"/>
          </w:tcPr>
          <w:p w14:paraId="2A1F51DE" w14:textId="77777777" w:rsidR="00E30C14" w:rsidRPr="0093723F" w:rsidRDefault="00E30C14" w:rsidP="00526166">
            <w:pPr>
              <w:spacing w:before="120" w:after="120"/>
            </w:pPr>
            <w:r w:rsidRPr="0093723F">
              <w:sym w:font="Symbol" w:char="F0BE"/>
            </w:r>
          </w:p>
        </w:tc>
        <w:tc>
          <w:tcPr>
            <w:tcW w:w="3768" w:type="pct"/>
            <w:shd w:val="clear" w:color="auto" w:fill="auto"/>
            <w:tcMar>
              <w:left w:w="0" w:type="dxa"/>
              <w:right w:w="0" w:type="dxa"/>
            </w:tcMar>
          </w:tcPr>
          <w:p w14:paraId="0E948100" w14:textId="77777777" w:rsidR="00E30C14" w:rsidRPr="0093723F" w:rsidRDefault="00E30C14" w:rsidP="00526166">
            <w:pPr>
              <w:spacing w:before="120" w:after="120"/>
              <w:jc w:val="both"/>
            </w:pPr>
            <w:r w:rsidRPr="0093723F">
              <w:t>средство индивидуальной защиты.</w:t>
            </w:r>
          </w:p>
        </w:tc>
      </w:tr>
    </w:tbl>
    <w:p w14:paraId="6C81FC6C" w14:textId="00BA12FD" w:rsidR="00237E38" w:rsidRPr="0093723F" w:rsidRDefault="00444786" w:rsidP="00225B2A">
      <w:pPr>
        <w:pStyle w:val="afa"/>
        <w:shd w:val="clear" w:color="auto" w:fill="FFFFFF"/>
        <w:spacing w:before="0" w:beforeAutospacing="0" w:after="240" w:afterAutospacing="0"/>
        <w:jc w:val="both"/>
        <w:rPr>
          <w:snapToGrid w:val="0"/>
          <w:color w:val="000000" w:themeColor="text1"/>
        </w:rPr>
        <w:sectPr w:rsidR="00237E38" w:rsidRPr="0093723F" w:rsidSect="003A5099">
          <w:headerReference w:type="even" r:id="rId17"/>
          <w:headerReference w:type="first" r:id="rId18"/>
          <w:pgSz w:w="11906" w:h="16838" w:code="9"/>
          <w:pgMar w:top="567" w:right="1021" w:bottom="567" w:left="1247" w:header="737" w:footer="680" w:gutter="0"/>
          <w:cols w:space="708"/>
          <w:docGrid w:linePitch="360"/>
        </w:sectPr>
      </w:pPr>
      <w:r w:rsidRPr="0093723F">
        <w:rPr>
          <w:rFonts w:ascii="Arial" w:hAnsi="Arial" w:cs="Arial"/>
          <w:bCs/>
          <w:color w:val="000000" w:themeColor="text1"/>
          <w:sz w:val="20"/>
          <w:szCs w:val="20"/>
        </w:rPr>
        <w:br w:type="page"/>
      </w:r>
    </w:p>
    <w:p w14:paraId="3F4458B1" w14:textId="694EC1FB" w:rsidR="007A1A64" w:rsidRPr="0093723F" w:rsidRDefault="00DD6FE0" w:rsidP="00DD6FE0">
      <w:pPr>
        <w:pStyle w:val="10"/>
        <w:spacing w:after="240"/>
        <w:jc w:val="left"/>
        <w:rPr>
          <w:rFonts w:ascii="Arial" w:hAnsi="Arial" w:cs="Arial"/>
          <w:color w:val="000000" w:themeColor="text1"/>
          <w:sz w:val="32"/>
          <w:szCs w:val="32"/>
          <w:lang w:val="ru-RU"/>
        </w:rPr>
      </w:pPr>
      <w:bookmarkStart w:id="25" w:name="_Toc475353912"/>
      <w:bookmarkStart w:id="26" w:name="_Toc15974242"/>
      <w:bookmarkStart w:id="27" w:name="_Toc119506794"/>
      <w:r w:rsidRPr="0093723F">
        <w:rPr>
          <w:rFonts w:ascii="Arial" w:hAnsi="Arial" w:cs="Arial"/>
          <w:color w:val="000000" w:themeColor="text1"/>
          <w:sz w:val="32"/>
          <w:szCs w:val="32"/>
          <w:lang w:val="ru-RU"/>
        </w:rPr>
        <w:lastRenderedPageBreak/>
        <w:t>4.</w:t>
      </w:r>
      <w:r w:rsidRPr="0093723F">
        <w:rPr>
          <w:rFonts w:ascii="Arial" w:hAnsi="Arial" w:cs="Arial"/>
          <w:color w:val="000000" w:themeColor="text1"/>
          <w:sz w:val="32"/>
          <w:szCs w:val="32"/>
          <w:lang w:val="ru-RU"/>
        </w:rPr>
        <w:tab/>
      </w:r>
      <w:r w:rsidR="007A1A64" w:rsidRPr="0093723F">
        <w:rPr>
          <w:rFonts w:ascii="Arial" w:hAnsi="Arial" w:cs="Arial"/>
          <w:color w:val="000000" w:themeColor="text1"/>
          <w:sz w:val="32"/>
          <w:szCs w:val="32"/>
          <w:lang w:val="ru-RU"/>
        </w:rPr>
        <w:t xml:space="preserve">ОБЩИЕ </w:t>
      </w:r>
      <w:bookmarkEnd w:id="25"/>
      <w:r w:rsidR="009E0EA2" w:rsidRPr="0093723F">
        <w:rPr>
          <w:rFonts w:ascii="Arial" w:hAnsi="Arial" w:cs="Arial"/>
          <w:color w:val="000000" w:themeColor="text1"/>
          <w:sz w:val="32"/>
          <w:szCs w:val="32"/>
          <w:lang w:val="ru-RU"/>
        </w:rPr>
        <w:t>ТРЕБОВАНИЯ</w:t>
      </w:r>
      <w:bookmarkEnd w:id="26"/>
      <w:bookmarkEnd w:id="27"/>
    </w:p>
    <w:p w14:paraId="1B1389C7" w14:textId="56D649EC" w:rsidR="003B63B1" w:rsidRPr="0093723F" w:rsidRDefault="008B6A9C" w:rsidP="00B90368">
      <w:pPr>
        <w:pStyle w:val="aff0"/>
        <w:numPr>
          <w:ilvl w:val="1"/>
          <w:numId w:val="18"/>
        </w:numPr>
        <w:spacing w:before="240" w:after="240"/>
        <w:ind w:left="0" w:firstLine="0"/>
        <w:contextualSpacing w:val="0"/>
        <w:jc w:val="both"/>
        <w:rPr>
          <w:bCs/>
          <w:color w:val="000000" w:themeColor="text1"/>
          <w:lang w:eastAsia="ru-RU"/>
        </w:rPr>
      </w:pPr>
      <w:r w:rsidRPr="0093723F">
        <w:rPr>
          <w:bCs/>
          <w:color w:val="000000" w:themeColor="text1"/>
          <w:lang w:eastAsia="ru-RU"/>
        </w:rPr>
        <w:t xml:space="preserve">Настоящая </w:t>
      </w:r>
      <w:r w:rsidR="003E7279" w:rsidRPr="0093723F">
        <w:rPr>
          <w:bCs/>
          <w:color w:val="000000" w:themeColor="text1"/>
          <w:lang w:eastAsia="ru-RU"/>
        </w:rPr>
        <w:t>И</w:t>
      </w:r>
      <w:r w:rsidRPr="0093723F">
        <w:rPr>
          <w:bCs/>
          <w:color w:val="000000" w:themeColor="text1"/>
          <w:lang w:eastAsia="ru-RU"/>
        </w:rPr>
        <w:t xml:space="preserve">нструкция </w:t>
      </w:r>
      <w:r w:rsidR="00B267E1">
        <w:rPr>
          <w:bCs/>
          <w:color w:val="000000" w:themeColor="text1"/>
          <w:lang w:eastAsia="ru-RU"/>
        </w:rPr>
        <w:t xml:space="preserve">по безопасности </w:t>
      </w:r>
      <w:r w:rsidRPr="0093723F">
        <w:rPr>
          <w:bCs/>
          <w:color w:val="000000" w:themeColor="text1"/>
          <w:lang w:eastAsia="ru-RU"/>
        </w:rPr>
        <w:t xml:space="preserve">устанавливает требования по </w:t>
      </w:r>
      <w:r w:rsidR="006256EF" w:rsidRPr="0093723F">
        <w:rPr>
          <w:bCs/>
          <w:color w:val="000000" w:themeColor="text1"/>
          <w:lang w:eastAsia="ru-RU"/>
        </w:rPr>
        <w:t xml:space="preserve">обустройству, содержанию территорий производственных объектов, производственных помещений и рабочих мест в состоянии, обеспечивающем </w:t>
      </w:r>
      <w:r w:rsidRPr="0093723F">
        <w:rPr>
          <w:bCs/>
          <w:color w:val="000000" w:themeColor="text1"/>
          <w:lang w:eastAsia="ru-RU"/>
        </w:rPr>
        <w:t>безопасны</w:t>
      </w:r>
      <w:r w:rsidR="006256EF" w:rsidRPr="0093723F">
        <w:rPr>
          <w:bCs/>
          <w:color w:val="000000" w:themeColor="text1"/>
          <w:lang w:eastAsia="ru-RU"/>
        </w:rPr>
        <w:t>е</w:t>
      </w:r>
      <w:r w:rsidRPr="0093723F">
        <w:rPr>
          <w:bCs/>
          <w:color w:val="000000" w:themeColor="text1"/>
          <w:lang w:eastAsia="ru-RU"/>
        </w:rPr>
        <w:t xml:space="preserve"> услови</w:t>
      </w:r>
      <w:r w:rsidR="006256EF" w:rsidRPr="0093723F">
        <w:rPr>
          <w:bCs/>
          <w:color w:val="000000" w:themeColor="text1"/>
          <w:lang w:eastAsia="ru-RU"/>
        </w:rPr>
        <w:t>я труда</w:t>
      </w:r>
      <w:r w:rsidRPr="0093723F">
        <w:rPr>
          <w:bCs/>
          <w:color w:val="000000" w:themeColor="text1"/>
          <w:lang w:eastAsia="ru-RU"/>
        </w:rPr>
        <w:t>. Работ</w:t>
      </w:r>
      <w:r w:rsidR="001639D4" w:rsidRPr="0093723F">
        <w:rPr>
          <w:bCs/>
          <w:color w:val="000000" w:themeColor="text1"/>
          <w:lang w:eastAsia="ru-RU"/>
        </w:rPr>
        <w:t>ник обязан выполнять требования</w:t>
      </w:r>
      <w:r w:rsidRPr="0093723F">
        <w:rPr>
          <w:bCs/>
          <w:color w:val="000000" w:themeColor="text1"/>
          <w:lang w:eastAsia="ru-RU"/>
        </w:rPr>
        <w:t xml:space="preserve">, изложенные в настоящей </w:t>
      </w:r>
      <w:r w:rsidR="006C546C" w:rsidRPr="0093723F">
        <w:rPr>
          <w:bCs/>
          <w:color w:val="000000" w:themeColor="text1"/>
          <w:lang w:eastAsia="ru-RU"/>
        </w:rPr>
        <w:t>И</w:t>
      </w:r>
      <w:r w:rsidRPr="0093723F">
        <w:rPr>
          <w:bCs/>
          <w:color w:val="000000" w:themeColor="text1"/>
          <w:lang w:eastAsia="ru-RU"/>
        </w:rPr>
        <w:t>нструкции</w:t>
      </w:r>
      <w:r w:rsidR="00F24DAE">
        <w:rPr>
          <w:bCs/>
          <w:color w:val="000000" w:themeColor="text1"/>
          <w:lang w:eastAsia="ru-RU"/>
        </w:rPr>
        <w:t xml:space="preserve"> по безопасности</w:t>
      </w:r>
      <w:r w:rsidRPr="0093723F">
        <w:rPr>
          <w:bCs/>
          <w:color w:val="000000" w:themeColor="text1"/>
          <w:lang w:eastAsia="ru-RU"/>
        </w:rPr>
        <w:t xml:space="preserve">. </w:t>
      </w:r>
    </w:p>
    <w:p w14:paraId="6AB5F54B" w14:textId="7D591103" w:rsidR="001639D4" w:rsidRPr="0093723F" w:rsidRDefault="00C60755" w:rsidP="00771DFA">
      <w:pPr>
        <w:pStyle w:val="aff0"/>
        <w:numPr>
          <w:ilvl w:val="1"/>
          <w:numId w:val="18"/>
        </w:numPr>
        <w:spacing w:before="240" w:after="240"/>
        <w:ind w:left="0" w:firstLine="0"/>
        <w:contextualSpacing w:val="0"/>
        <w:jc w:val="both"/>
        <w:rPr>
          <w:bCs/>
          <w:color w:val="000000" w:themeColor="text1"/>
          <w:lang w:eastAsia="ru-RU"/>
        </w:rPr>
      </w:pPr>
      <w:r w:rsidRPr="0093723F">
        <w:rPr>
          <w:bCs/>
          <w:color w:val="000000" w:themeColor="text1"/>
          <w:lang w:eastAsia="ru-RU"/>
        </w:rPr>
        <w:t xml:space="preserve">Работник, допустивший нарушение или невыполнение </w:t>
      </w:r>
      <w:r w:rsidR="00B71BDB" w:rsidRPr="0093723F">
        <w:rPr>
          <w:bCs/>
          <w:color w:val="000000" w:themeColor="text1"/>
          <w:lang w:eastAsia="ru-RU"/>
        </w:rPr>
        <w:t xml:space="preserve">требований </w:t>
      </w:r>
      <w:r w:rsidR="00907BAF" w:rsidRPr="0093723F">
        <w:rPr>
          <w:bCs/>
          <w:color w:val="000000" w:themeColor="text1"/>
          <w:lang w:eastAsia="ru-RU"/>
        </w:rPr>
        <w:t xml:space="preserve">настоящей </w:t>
      </w:r>
      <w:r w:rsidR="003E7279" w:rsidRPr="0093723F">
        <w:rPr>
          <w:bCs/>
          <w:color w:val="000000" w:themeColor="text1"/>
          <w:lang w:eastAsia="ru-RU"/>
        </w:rPr>
        <w:t>И</w:t>
      </w:r>
      <w:r w:rsidR="00B71BDB" w:rsidRPr="0093723F">
        <w:rPr>
          <w:bCs/>
          <w:color w:val="000000" w:themeColor="text1"/>
          <w:lang w:eastAsia="ru-RU"/>
        </w:rPr>
        <w:t>нструкции</w:t>
      </w:r>
      <w:r w:rsidR="00B267E1">
        <w:rPr>
          <w:bCs/>
          <w:color w:val="000000" w:themeColor="text1"/>
          <w:lang w:eastAsia="ru-RU"/>
        </w:rPr>
        <w:t xml:space="preserve"> по безопасности</w:t>
      </w:r>
      <w:r w:rsidRPr="0093723F">
        <w:rPr>
          <w:bCs/>
          <w:color w:val="000000" w:themeColor="text1"/>
          <w:lang w:eastAsia="ru-RU"/>
        </w:rPr>
        <w:t>, рассматривается как нарушитель производственной дисциплины и может быть привлечен к дисциплинарной ответственности</w:t>
      </w:r>
      <w:r w:rsidR="00670425" w:rsidRPr="0093723F">
        <w:rPr>
          <w:bCs/>
          <w:color w:val="000000" w:themeColor="text1"/>
          <w:lang w:eastAsia="ru-RU"/>
        </w:rPr>
        <w:t xml:space="preserve"> </w:t>
      </w:r>
      <w:r w:rsidR="001639D4" w:rsidRPr="0093723F">
        <w:rPr>
          <w:bCs/>
          <w:color w:val="000000" w:themeColor="text1"/>
          <w:lang w:eastAsia="ru-RU"/>
        </w:rPr>
        <w:t>в соответствии с</w:t>
      </w:r>
      <w:r w:rsidR="00670425" w:rsidRPr="0093723F">
        <w:rPr>
          <w:bCs/>
          <w:color w:val="000000" w:themeColor="text1"/>
          <w:lang w:eastAsia="ru-RU"/>
        </w:rPr>
        <w:t xml:space="preserve"> Трудов</w:t>
      </w:r>
      <w:r w:rsidR="001639D4" w:rsidRPr="0093723F">
        <w:rPr>
          <w:bCs/>
          <w:color w:val="000000" w:themeColor="text1"/>
          <w:lang w:eastAsia="ru-RU"/>
        </w:rPr>
        <w:t>ым</w:t>
      </w:r>
      <w:r w:rsidR="00670425" w:rsidRPr="0093723F">
        <w:rPr>
          <w:bCs/>
          <w:color w:val="000000" w:themeColor="text1"/>
          <w:lang w:eastAsia="ru-RU"/>
        </w:rPr>
        <w:t xml:space="preserve"> Кодекс</w:t>
      </w:r>
      <w:r w:rsidR="001639D4" w:rsidRPr="0093723F">
        <w:rPr>
          <w:bCs/>
          <w:color w:val="000000" w:themeColor="text1"/>
          <w:lang w:eastAsia="ru-RU"/>
        </w:rPr>
        <w:t>ом</w:t>
      </w:r>
      <w:r w:rsidR="00670425" w:rsidRPr="0093723F">
        <w:rPr>
          <w:bCs/>
          <w:color w:val="000000" w:themeColor="text1"/>
          <w:lang w:eastAsia="ru-RU"/>
        </w:rPr>
        <w:t xml:space="preserve"> Российской Федерации</w:t>
      </w:r>
      <w:r w:rsidR="00907BAF" w:rsidRPr="0093723F">
        <w:rPr>
          <w:bCs/>
          <w:color w:val="000000" w:themeColor="text1"/>
          <w:lang w:eastAsia="ru-RU"/>
        </w:rPr>
        <w:t xml:space="preserve"> от 30.12.2001 №197-ФЗ</w:t>
      </w:r>
      <w:r w:rsidR="002B66EE" w:rsidRPr="0093723F">
        <w:rPr>
          <w:bCs/>
          <w:color w:val="000000" w:themeColor="text1"/>
          <w:lang w:eastAsia="ru-RU"/>
        </w:rPr>
        <w:t>.</w:t>
      </w:r>
    </w:p>
    <w:p w14:paraId="0D0F9DE7" w14:textId="39FCBC3A" w:rsidR="00AB2F66" w:rsidRPr="0093723F" w:rsidRDefault="002B66EE" w:rsidP="00771DFA">
      <w:pPr>
        <w:pStyle w:val="aff0"/>
        <w:numPr>
          <w:ilvl w:val="1"/>
          <w:numId w:val="18"/>
        </w:numPr>
        <w:spacing w:before="240" w:after="240"/>
        <w:ind w:left="0" w:firstLine="0"/>
        <w:contextualSpacing w:val="0"/>
        <w:jc w:val="both"/>
        <w:rPr>
          <w:bCs/>
          <w:color w:val="000000" w:themeColor="text1"/>
          <w:lang w:eastAsia="ru-RU"/>
        </w:rPr>
      </w:pPr>
      <w:r w:rsidRPr="0093723F">
        <w:rPr>
          <w:bCs/>
          <w:color w:val="000000" w:themeColor="text1"/>
          <w:lang w:eastAsia="ru-RU"/>
        </w:rPr>
        <w:t>О</w:t>
      </w:r>
      <w:r w:rsidR="00AB2F66" w:rsidRPr="0093723F">
        <w:rPr>
          <w:bCs/>
          <w:color w:val="000000" w:themeColor="text1"/>
          <w:lang w:eastAsia="ru-RU"/>
        </w:rPr>
        <w:t>тветственность</w:t>
      </w:r>
      <w:r w:rsidR="00F6292B" w:rsidRPr="0093723F">
        <w:rPr>
          <w:bCs/>
          <w:color w:val="000000" w:themeColor="text1"/>
          <w:lang w:eastAsia="ru-RU"/>
        </w:rPr>
        <w:t xml:space="preserve"> </w:t>
      </w:r>
      <w:r w:rsidR="00AB2F66" w:rsidRPr="0093723F">
        <w:rPr>
          <w:bCs/>
          <w:color w:val="000000" w:themeColor="text1"/>
          <w:lang w:eastAsia="ru-RU"/>
        </w:rPr>
        <w:t>за доведение</w:t>
      </w:r>
      <w:r w:rsidR="00F6292B" w:rsidRPr="0093723F">
        <w:rPr>
          <w:bCs/>
          <w:color w:val="000000" w:themeColor="text1"/>
          <w:lang w:eastAsia="ru-RU"/>
        </w:rPr>
        <w:t xml:space="preserve"> </w:t>
      </w:r>
      <w:r w:rsidR="00AB2F66" w:rsidRPr="0093723F">
        <w:rPr>
          <w:bCs/>
          <w:color w:val="000000" w:themeColor="text1"/>
          <w:lang w:eastAsia="ru-RU"/>
        </w:rPr>
        <w:t>требований</w:t>
      </w:r>
      <w:r w:rsidRPr="0093723F">
        <w:rPr>
          <w:bCs/>
          <w:color w:val="000000" w:themeColor="text1"/>
          <w:lang w:eastAsia="ru-RU"/>
        </w:rPr>
        <w:t xml:space="preserve"> настоящей Инструкции</w:t>
      </w:r>
      <w:r w:rsidR="00F24DAE">
        <w:rPr>
          <w:bCs/>
          <w:color w:val="000000" w:themeColor="text1"/>
          <w:lang w:eastAsia="ru-RU"/>
        </w:rPr>
        <w:t xml:space="preserve"> по безопасности</w:t>
      </w:r>
      <w:r w:rsidR="00AB2F66" w:rsidRPr="0093723F">
        <w:rPr>
          <w:bCs/>
          <w:color w:val="000000" w:themeColor="text1"/>
          <w:lang w:eastAsia="ru-RU"/>
        </w:rPr>
        <w:t xml:space="preserve"> </w:t>
      </w:r>
      <w:r w:rsidR="00F6292B" w:rsidRPr="0093723F">
        <w:rPr>
          <w:bCs/>
          <w:color w:val="000000" w:themeColor="text1"/>
          <w:lang w:eastAsia="ru-RU"/>
        </w:rPr>
        <w:t xml:space="preserve">до работников </w:t>
      </w:r>
      <w:r w:rsidR="00AB2F66" w:rsidRPr="0093723F">
        <w:rPr>
          <w:bCs/>
          <w:color w:val="000000" w:themeColor="text1"/>
          <w:lang w:eastAsia="ru-RU"/>
        </w:rPr>
        <w:t>возл</w:t>
      </w:r>
      <w:r w:rsidR="00F6292B" w:rsidRPr="0093723F">
        <w:rPr>
          <w:bCs/>
          <w:color w:val="000000" w:themeColor="text1"/>
          <w:lang w:eastAsia="ru-RU"/>
        </w:rPr>
        <w:t>агается</w:t>
      </w:r>
      <w:r w:rsidR="00AB2F66" w:rsidRPr="0093723F">
        <w:rPr>
          <w:bCs/>
          <w:color w:val="000000" w:themeColor="text1"/>
          <w:lang w:eastAsia="ru-RU"/>
        </w:rPr>
        <w:t xml:space="preserve"> на </w:t>
      </w:r>
      <w:r w:rsidR="00F6292B" w:rsidRPr="0093723F">
        <w:rPr>
          <w:bCs/>
          <w:color w:val="000000" w:themeColor="text1"/>
          <w:lang w:eastAsia="ru-RU"/>
        </w:rPr>
        <w:t>неп</w:t>
      </w:r>
      <w:r w:rsidRPr="0093723F">
        <w:rPr>
          <w:bCs/>
          <w:color w:val="000000" w:themeColor="text1"/>
          <w:lang w:eastAsia="ru-RU"/>
        </w:rPr>
        <w:t>осредственного руководителя</w:t>
      </w:r>
      <w:r w:rsidR="00F6292B" w:rsidRPr="0093723F">
        <w:rPr>
          <w:bCs/>
          <w:color w:val="000000" w:themeColor="text1"/>
          <w:lang w:eastAsia="ru-RU"/>
        </w:rPr>
        <w:t>.</w:t>
      </w:r>
      <w:r w:rsidR="001B74FC">
        <w:rPr>
          <w:bCs/>
          <w:color w:val="000000" w:themeColor="text1"/>
          <w:lang w:eastAsia="ru-RU"/>
        </w:rPr>
        <w:t xml:space="preserve"> </w:t>
      </w:r>
    </w:p>
    <w:p w14:paraId="16B219FD" w14:textId="2B297166" w:rsidR="0070034D" w:rsidRPr="0093723F" w:rsidRDefault="0070034D" w:rsidP="001B74FC">
      <w:pPr>
        <w:pStyle w:val="aff0"/>
        <w:numPr>
          <w:ilvl w:val="1"/>
          <w:numId w:val="18"/>
        </w:numPr>
        <w:spacing w:after="60"/>
        <w:ind w:left="0" w:firstLine="0"/>
        <w:contextualSpacing w:val="0"/>
        <w:jc w:val="both"/>
        <w:rPr>
          <w:bCs/>
          <w:color w:val="000000" w:themeColor="text1"/>
          <w:lang w:eastAsia="ru-RU"/>
        </w:rPr>
      </w:pPr>
      <w:r w:rsidRPr="0093723F">
        <w:rPr>
          <w:bCs/>
          <w:color w:val="000000" w:themeColor="text1"/>
          <w:lang w:eastAsia="ru-RU"/>
        </w:rPr>
        <w:t xml:space="preserve">К опасным и вредным производственным факторам при содержании территории производственного объекта, производственных помещений и рабочих мест относятся: </w:t>
      </w:r>
    </w:p>
    <w:p w14:paraId="04D6E1CD" w14:textId="257355B9" w:rsidR="00110334" w:rsidRPr="0093723F" w:rsidRDefault="006C546C"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 xml:space="preserve">повышенное скольжение (вследствие обледенения, увлажнения и замасливания поверхностей покрытий производственных помещений), </w:t>
      </w:r>
      <w:r w:rsidR="00110334" w:rsidRPr="0093723F">
        <w:rPr>
          <w:bCs/>
          <w:color w:val="000000" w:themeColor="text1"/>
          <w:lang w:eastAsia="ru-RU"/>
        </w:rPr>
        <w:t>пониженная температура воздуха</w:t>
      </w:r>
      <w:r w:rsidRPr="0093723F">
        <w:rPr>
          <w:bCs/>
          <w:color w:val="000000" w:themeColor="text1"/>
          <w:lang w:eastAsia="ru-RU"/>
        </w:rPr>
        <w:t>;</w:t>
      </w:r>
      <w:r w:rsidR="00110334" w:rsidRPr="0093723F">
        <w:rPr>
          <w:bCs/>
          <w:color w:val="000000" w:themeColor="text1"/>
          <w:lang w:eastAsia="ru-RU"/>
        </w:rPr>
        <w:t xml:space="preserve"> </w:t>
      </w:r>
    </w:p>
    <w:p w14:paraId="7EE0A977" w14:textId="0BD230C5" w:rsidR="00110334" w:rsidRPr="0093723F" w:rsidRDefault="00110334"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предметы, находящиеся на поверхности покрытия производственных помещений (шланги, кабели и др.);</w:t>
      </w:r>
    </w:p>
    <w:p w14:paraId="7BBCE5B1" w14:textId="77777777" w:rsidR="0070034D" w:rsidRPr="0093723F" w:rsidRDefault="0070034D"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недостаточная освещенность территории производственного объекта, производственных помещений и рабочих мест;</w:t>
      </w:r>
    </w:p>
    <w:p w14:paraId="7E1D84C3" w14:textId="77777777" w:rsidR="0070034D" w:rsidRPr="0093723F" w:rsidRDefault="0070034D"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низкорасположенные конструктивные элементы зданий и сооружений;</w:t>
      </w:r>
    </w:p>
    <w:p w14:paraId="52457E14" w14:textId="2A118993" w:rsidR="008C2A86" w:rsidRPr="0093723F" w:rsidRDefault="00110334"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острые и падающие предметы;</w:t>
      </w:r>
    </w:p>
    <w:p w14:paraId="68FB09C2" w14:textId="4297FFDF" w:rsidR="008A03DA" w:rsidRPr="0093723F" w:rsidRDefault="00ED2393"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повышенный уровень шума</w:t>
      </w:r>
      <w:r w:rsidR="008A03DA" w:rsidRPr="0093723F">
        <w:rPr>
          <w:bCs/>
          <w:color w:val="000000" w:themeColor="text1"/>
          <w:lang w:eastAsia="ru-RU"/>
        </w:rPr>
        <w:t>.</w:t>
      </w:r>
    </w:p>
    <w:p w14:paraId="33AF492E" w14:textId="7DE3B683" w:rsidR="00C60755" w:rsidRPr="0093723F" w:rsidRDefault="00C60755" w:rsidP="00771DFA">
      <w:pPr>
        <w:pStyle w:val="aff0"/>
        <w:widowControl w:val="0"/>
        <w:numPr>
          <w:ilvl w:val="1"/>
          <w:numId w:val="18"/>
        </w:numPr>
        <w:suppressAutoHyphens/>
        <w:overflowPunct w:val="0"/>
        <w:autoSpaceDE w:val="0"/>
        <w:autoSpaceDN w:val="0"/>
        <w:adjustRightInd w:val="0"/>
        <w:spacing w:before="240" w:after="240"/>
        <w:ind w:left="0" w:firstLine="0"/>
        <w:contextualSpacing w:val="0"/>
        <w:jc w:val="both"/>
        <w:rPr>
          <w:bCs/>
          <w:color w:val="000000" w:themeColor="text1"/>
          <w:lang w:eastAsia="ru-RU"/>
        </w:rPr>
      </w:pPr>
      <w:r w:rsidRPr="0093723F">
        <w:rPr>
          <w:bCs/>
          <w:color w:val="000000" w:themeColor="text1"/>
          <w:lang w:eastAsia="ru-RU"/>
        </w:rPr>
        <w:t xml:space="preserve">Работник обязан соблюдать </w:t>
      </w:r>
      <w:r w:rsidR="00D5723F" w:rsidRPr="0093723F">
        <w:rPr>
          <w:bCs/>
          <w:color w:val="000000" w:themeColor="text1"/>
          <w:lang w:eastAsia="ru-RU"/>
        </w:rPr>
        <w:t xml:space="preserve">требования, изложенные в </w:t>
      </w:r>
      <w:r w:rsidR="00242B66" w:rsidRPr="0093723F">
        <w:t>Положении ООО «Славнефть-Красноярскнефтегаз»</w:t>
      </w:r>
      <w:r w:rsidR="00771DFA" w:rsidRPr="0093723F">
        <w:rPr>
          <w:bCs/>
          <w:color w:val="000000" w:themeColor="text1"/>
          <w:lang w:eastAsia="ru-RU"/>
        </w:rPr>
        <w:t xml:space="preserve"> № П2-03 Р-0015 ЮЛ-428</w:t>
      </w:r>
      <w:r w:rsidR="00242B66" w:rsidRPr="0093723F">
        <w:rPr>
          <w:bCs/>
          <w:color w:val="000000" w:themeColor="text1"/>
          <w:lang w:eastAsia="ru-RU"/>
        </w:rPr>
        <w:t xml:space="preserve"> </w:t>
      </w:r>
      <w:r w:rsidR="00D5723F" w:rsidRPr="0093723F">
        <w:rPr>
          <w:bCs/>
          <w:color w:val="000000" w:themeColor="text1"/>
          <w:lang w:eastAsia="ru-RU"/>
        </w:rPr>
        <w:t>«П</w:t>
      </w:r>
      <w:r w:rsidRPr="0093723F">
        <w:rPr>
          <w:bCs/>
          <w:color w:val="000000" w:themeColor="text1"/>
          <w:lang w:eastAsia="ru-RU"/>
        </w:rPr>
        <w:t>равила в</w:t>
      </w:r>
      <w:r w:rsidR="00110334" w:rsidRPr="0093723F">
        <w:rPr>
          <w:bCs/>
          <w:color w:val="000000" w:themeColor="text1"/>
          <w:lang w:eastAsia="ru-RU"/>
        </w:rPr>
        <w:t>нутреннего трудового распорядка</w:t>
      </w:r>
      <w:r w:rsidR="00D5723F" w:rsidRPr="0093723F">
        <w:rPr>
          <w:bCs/>
          <w:color w:val="000000" w:themeColor="text1"/>
          <w:lang w:eastAsia="ru-RU"/>
        </w:rPr>
        <w:t>»</w:t>
      </w:r>
      <w:r w:rsidR="00110334" w:rsidRPr="0093723F">
        <w:rPr>
          <w:bCs/>
          <w:color w:val="000000" w:themeColor="text1"/>
          <w:lang w:eastAsia="ru-RU"/>
        </w:rPr>
        <w:t>. Употребление спиртных, наркотических и иных</w:t>
      </w:r>
      <w:r w:rsidR="007A33B3" w:rsidRPr="0093723F">
        <w:rPr>
          <w:bCs/>
          <w:color w:val="000000" w:themeColor="text1"/>
          <w:lang w:eastAsia="ru-RU"/>
        </w:rPr>
        <w:t xml:space="preserve"> </w:t>
      </w:r>
      <w:proofErr w:type="spellStart"/>
      <w:r w:rsidR="00110334" w:rsidRPr="0093723F">
        <w:rPr>
          <w:bCs/>
          <w:color w:val="000000" w:themeColor="text1"/>
          <w:lang w:eastAsia="ru-RU"/>
        </w:rPr>
        <w:t>токсилогических</w:t>
      </w:r>
      <w:proofErr w:type="spellEnd"/>
      <w:r w:rsidR="00110334" w:rsidRPr="0093723F">
        <w:rPr>
          <w:bCs/>
          <w:color w:val="000000" w:themeColor="text1"/>
          <w:lang w:eastAsia="ru-RU"/>
        </w:rPr>
        <w:t xml:space="preserve"> веществ</w:t>
      </w:r>
      <w:r w:rsidR="00BB61A6" w:rsidRPr="0093723F">
        <w:rPr>
          <w:bCs/>
          <w:color w:val="000000" w:themeColor="text1"/>
          <w:lang w:eastAsia="ru-RU"/>
        </w:rPr>
        <w:t xml:space="preserve"> запрещено</w:t>
      </w:r>
      <w:r w:rsidR="00110334" w:rsidRPr="0093723F">
        <w:rPr>
          <w:bCs/>
          <w:color w:val="000000" w:themeColor="text1"/>
          <w:lang w:eastAsia="ru-RU"/>
        </w:rPr>
        <w:t>. С</w:t>
      </w:r>
      <w:r w:rsidRPr="0093723F">
        <w:rPr>
          <w:bCs/>
          <w:color w:val="000000" w:themeColor="text1"/>
          <w:lang w:eastAsia="ru-RU"/>
        </w:rPr>
        <w:t xml:space="preserve">ледует помнить, что употребление </w:t>
      </w:r>
      <w:r w:rsidR="00110334" w:rsidRPr="0093723F">
        <w:rPr>
          <w:bCs/>
          <w:color w:val="000000" w:themeColor="text1"/>
          <w:lang w:eastAsia="ru-RU"/>
        </w:rPr>
        <w:t>запрещенных веществ</w:t>
      </w:r>
      <w:r w:rsidRPr="0093723F">
        <w:rPr>
          <w:bCs/>
          <w:color w:val="000000" w:themeColor="text1"/>
          <w:lang w:eastAsia="ru-RU"/>
        </w:rPr>
        <w:t xml:space="preserve"> являлось причиной многих несчастных случаев на производстве.</w:t>
      </w:r>
    </w:p>
    <w:p w14:paraId="6719AE96" w14:textId="16DDA755" w:rsidR="006C546C" w:rsidRPr="0093723F" w:rsidRDefault="00110334" w:rsidP="00771DFA">
      <w:pPr>
        <w:pStyle w:val="afa"/>
        <w:numPr>
          <w:ilvl w:val="1"/>
          <w:numId w:val="18"/>
        </w:numPr>
        <w:spacing w:before="240" w:beforeAutospacing="0" w:after="240" w:afterAutospacing="0"/>
        <w:ind w:left="0" w:firstLine="0"/>
        <w:jc w:val="both"/>
        <w:rPr>
          <w:bCs/>
          <w:color w:val="000000" w:themeColor="text1"/>
        </w:rPr>
      </w:pPr>
      <w:r w:rsidRPr="0093723F">
        <w:rPr>
          <w:bCs/>
          <w:color w:val="000000" w:themeColor="text1"/>
        </w:rPr>
        <w:t>Работник</w:t>
      </w:r>
      <w:r w:rsidR="00D5723F" w:rsidRPr="0093723F">
        <w:rPr>
          <w:bCs/>
          <w:color w:val="000000" w:themeColor="text1"/>
        </w:rPr>
        <w:t>ам</w:t>
      </w:r>
      <w:r w:rsidR="006C546C" w:rsidRPr="0093723F">
        <w:rPr>
          <w:bCs/>
          <w:color w:val="000000" w:themeColor="text1"/>
        </w:rPr>
        <w:t xml:space="preserve">, </w:t>
      </w:r>
      <w:r w:rsidR="00D5723F" w:rsidRPr="0093723F">
        <w:rPr>
          <w:bCs/>
          <w:color w:val="000000" w:themeColor="text1"/>
        </w:rPr>
        <w:t>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на объектах Общества</w:t>
      </w:r>
      <w:r w:rsidR="006C546C" w:rsidRPr="0093723F">
        <w:rPr>
          <w:bCs/>
          <w:color w:val="000000" w:themeColor="text1"/>
        </w:rPr>
        <w:t xml:space="preserve">, </w:t>
      </w:r>
      <w:r w:rsidRPr="0093723F">
        <w:rPr>
          <w:bCs/>
          <w:color w:val="000000" w:themeColor="text1"/>
        </w:rPr>
        <w:t xml:space="preserve">выдаётся специальная одежда, специальная обувь и другие средства индивидуальной защиты </w:t>
      </w:r>
      <w:r w:rsidR="002B73DA" w:rsidRPr="0093723F">
        <w:rPr>
          <w:bCs/>
          <w:color w:val="000000" w:themeColor="text1"/>
        </w:rPr>
        <w:t>в соответствии с</w:t>
      </w:r>
      <w:r w:rsidRPr="0093723F">
        <w:rPr>
          <w:bCs/>
          <w:color w:val="000000" w:themeColor="text1"/>
        </w:rPr>
        <w:t xml:space="preserve"> </w:t>
      </w:r>
      <w:r w:rsidR="006C546C" w:rsidRPr="0093723F">
        <w:rPr>
          <w:bCs/>
          <w:color w:val="000000" w:themeColor="text1"/>
        </w:rPr>
        <w:t>утвержденны</w:t>
      </w:r>
      <w:r w:rsidR="002B73DA" w:rsidRPr="0093723F">
        <w:rPr>
          <w:bCs/>
          <w:color w:val="000000" w:themeColor="text1"/>
        </w:rPr>
        <w:t>ми</w:t>
      </w:r>
      <w:r w:rsidR="006C546C" w:rsidRPr="0093723F">
        <w:rPr>
          <w:bCs/>
          <w:color w:val="000000" w:themeColor="text1"/>
        </w:rPr>
        <w:t xml:space="preserve"> «Норм</w:t>
      </w:r>
      <w:r w:rsidR="002B73DA" w:rsidRPr="0093723F">
        <w:rPr>
          <w:bCs/>
          <w:color w:val="000000" w:themeColor="text1"/>
        </w:rPr>
        <w:t>ами</w:t>
      </w:r>
      <w:r w:rsidR="006C546C" w:rsidRPr="0093723F">
        <w:rPr>
          <w:bCs/>
          <w:color w:val="000000" w:themeColor="text1"/>
        </w:rPr>
        <w:t xml:space="preserve"> бесплатной выдачи специальной одежды, специальной обуви и других средств индивидуальной защиты работникам ООО «Славнефть-Красноярскнефтегаз»,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D5723F" w:rsidRPr="0093723F">
        <w:rPr>
          <w:bCs/>
          <w:color w:val="000000" w:themeColor="text1"/>
        </w:rPr>
        <w:t>.</w:t>
      </w:r>
      <w:r w:rsidR="006C546C" w:rsidRPr="0093723F">
        <w:rPr>
          <w:bCs/>
          <w:color w:val="000000" w:themeColor="text1"/>
        </w:rPr>
        <w:t xml:space="preserve"> </w:t>
      </w:r>
    </w:p>
    <w:p w14:paraId="4F7A1383" w14:textId="77777777" w:rsidR="00950EDF" w:rsidRPr="0093723F" w:rsidRDefault="00950EDF" w:rsidP="00950EDF">
      <w:pPr>
        <w:pStyle w:val="afa"/>
        <w:spacing w:before="0" w:beforeAutospacing="0" w:after="0" w:afterAutospacing="0"/>
        <w:ind w:left="360"/>
        <w:jc w:val="both"/>
        <w:rPr>
          <w:color w:val="000000" w:themeColor="text1"/>
          <w:szCs w:val="28"/>
        </w:rPr>
      </w:pPr>
    </w:p>
    <w:p w14:paraId="1AF04A43" w14:textId="77777777" w:rsidR="00C60755" w:rsidRPr="0093723F" w:rsidRDefault="00C60755" w:rsidP="001D07E2">
      <w:pPr>
        <w:spacing w:after="120"/>
        <w:jc w:val="both"/>
        <w:rPr>
          <w:color w:val="000000" w:themeColor="text1"/>
        </w:rPr>
      </w:pPr>
    </w:p>
    <w:p w14:paraId="5196DE41" w14:textId="77777777" w:rsidR="00695C26" w:rsidRPr="0093723F" w:rsidRDefault="00695C26" w:rsidP="001D07E2">
      <w:pPr>
        <w:spacing w:after="120"/>
        <w:jc w:val="both"/>
        <w:rPr>
          <w:color w:val="000000" w:themeColor="text1"/>
        </w:rPr>
        <w:sectPr w:rsidR="00695C26" w:rsidRPr="0093723F" w:rsidSect="003A5099">
          <w:headerReference w:type="even" r:id="rId19"/>
          <w:headerReference w:type="first" r:id="rId20"/>
          <w:type w:val="continuous"/>
          <w:pgSz w:w="11906" w:h="16838" w:code="9"/>
          <w:pgMar w:top="567" w:right="1021" w:bottom="567" w:left="1247" w:header="737" w:footer="680" w:gutter="0"/>
          <w:cols w:space="708"/>
          <w:docGrid w:linePitch="360"/>
        </w:sectPr>
      </w:pPr>
    </w:p>
    <w:p w14:paraId="6B819048" w14:textId="2AEF0D14" w:rsidR="006E416A" w:rsidRPr="0093723F" w:rsidRDefault="006E416A" w:rsidP="001B74FC">
      <w:pPr>
        <w:pStyle w:val="10"/>
        <w:numPr>
          <w:ilvl w:val="0"/>
          <w:numId w:val="20"/>
        </w:numPr>
        <w:spacing w:after="240"/>
        <w:ind w:left="0" w:firstLine="0"/>
        <w:jc w:val="both"/>
        <w:rPr>
          <w:rFonts w:ascii="Arial" w:hAnsi="Arial" w:cs="Arial"/>
          <w:color w:val="000000" w:themeColor="text1"/>
          <w:sz w:val="32"/>
          <w:szCs w:val="32"/>
          <w:lang w:val="ru-RU"/>
        </w:rPr>
      </w:pPr>
      <w:bookmarkStart w:id="28" w:name="_Toc15974243"/>
      <w:bookmarkStart w:id="29" w:name="_Toc119506795"/>
      <w:r w:rsidRPr="0093723F">
        <w:rPr>
          <w:rFonts w:ascii="Arial" w:hAnsi="Arial" w:cs="Arial"/>
          <w:color w:val="000000" w:themeColor="text1"/>
          <w:sz w:val="32"/>
          <w:szCs w:val="32"/>
          <w:lang w:val="ru-RU"/>
        </w:rPr>
        <w:lastRenderedPageBreak/>
        <w:t xml:space="preserve">ТРЕБОВАНИЯ </w:t>
      </w:r>
      <w:r w:rsidR="008A03DA" w:rsidRPr="0093723F">
        <w:rPr>
          <w:rFonts w:ascii="Arial" w:hAnsi="Arial" w:cs="Arial"/>
          <w:color w:val="000000" w:themeColor="text1"/>
          <w:sz w:val="32"/>
          <w:szCs w:val="32"/>
          <w:lang w:val="ru-RU"/>
        </w:rPr>
        <w:t xml:space="preserve">БЕЗОПАСНОСТИ </w:t>
      </w:r>
      <w:bookmarkEnd w:id="28"/>
      <w:r w:rsidR="008A03DA" w:rsidRPr="0093723F">
        <w:rPr>
          <w:rFonts w:ascii="Arial" w:hAnsi="Arial" w:cs="Arial"/>
          <w:color w:val="000000" w:themeColor="text1"/>
          <w:sz w:val="32"/>
          <w:szCs w:val="32"/>
          <w:lang w:val="ru-RU"/>
        </w:rPr>
        <w:t xml:space="preserve">ПО СОДЕРЖАНИЮ ТЕРРИТОРИИ </w:t>
      </w:r>
      <w:r w:rsidR="008A03DA" w:rsidRPr="0093723F">
        <w:rPr>
          <w:rFonts w:ascii="Arial" w:hAnsi="Arial" w:cs="Arial"/>
          <w:caps/>
          <w:color w:val="000000" w:themeColor="text1"/>
          <w:sz w:val="32"/>
          <w:szCs w:val="32"/>
          <w:lang w:val="ru-RU"/>
        </w:rPr>
        <w:t>производственного объекта</w:t>
      </w:r>
      <w:bookmarkEnd w:id="29"/>
    </w:p>
    <w:p w14:paraId="526F8BF5" w14:textId="7A596E5B" w:rsidR="002B73DA" w:rsidRPr="0093723F" w:rsidRDefault="002B73DA"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О</w:t>
      </w:r>
      <w:r w:rsidR="007A33B3" w:rsidRPr="0093723F">
        <w:rPr>
          <w:bCs/>
          <w:color w:val="000000" w:themeColor="text1"/>
        </w:rPr>
        <w:t>бслуживани</w:t>
      </w:r>
      <w:r w:rsidRPr="0093723F">
        <w:rPr>
          <w:bCs/>
          <w:color w:val="000000" w:themeColor="text1"/>
        </w:rPr>
        <w:t>е</w:t>
      </w:r>
      <w:r w:rsidR="007A33B3" w:rsidRPr="0093723F">
        <w:rPr>
          <w:bCs/>
          <w:color w:val="000000" w:themeColor="text1"/>
        </w:rPr>
        <w:t xml:space="preserve"> производ</w:t>
      </w:r>
      <w:r w:rsidRPr="0093723F">
        <w:rPr>
          <w:bCs/>
          <w:color w:val="000000" w:themeColor="text1"/>
        </w:rPr>
        <w:t xml:space="preserve">ственных территорий, помещений выполняется </w:t>
      </w:r>
      <w:r w:rsidR="008A03DA" w:rsidRPr="0093723F">
        <w:rPr>
          <w:bCs/>
          <w:color w:val="000000" w:themeColor="text1"/>
        </w:rPr>
        <w:t>работник</w:t>
      </w:r>
      <w:r w:rsidRPr="0093723F">
        <w:rPr>
          <w:bCs/>
          <w:color w:val="000000" w:themeColor="text1"/>
        </w:rPr>
        <w:t>ами</w:t>
      </w:r>
      <w:r w:rsidR="007A33B3" w:rsidRPr="0093723F">
        <w:rPr>
          <w:bCs/>
          <w:color w:val="000000" w:themeColor="text1"/>
        </w:rPr>
        <w:t>, достигши</w:t>
      </w:r>
      <w:r w:rsidRPr="0093723F">
        <w:rPr>
          <w:bCs/>
          <w:color w:val="000000" w:themeColor="text1"/>
        </w:rPr>
        <w:t>ми</w:t>
      </w:r>
      <w:r w:rsidR="007A33B3" w:rsidRPr="0093723F">
        <w:rPr>
          <w:bCs/>
          <w:color w:val="000000" w:themeColor="text1"/>
        </w:rPr>
        <w:t xml:space="preserve"> 18 лет, прошедши</w:t>
      </w:r>
      <w:r w:rsidRPr="0093723F">
        <w:rPr>
          <w:bCs/>
          <w:color w:val="000000" w:themeColor="text1"/>
        </w:rPr>
        <w:t xml:space="preserve">ми в установленном порядке </w:t>
      </w:r>
      <w:r w:rsidR="007A33B3" w:rsidRPr="0093723F">
        <w:rPr>
          <w:bCs/>
          <w:color w:val="000000" w:themeColor="text1"/>
        </w:rPr>
        <w:t>медицинское освидетельствование</w:t>
      </w:r>
      <w:r w:rsidRPr="0093723F">
        <w:rPr>
          <w:bCs/>
          <w:color w:val="000000" w:themeColor="text1"/>
        </w:rPr>
        <w:t>, обучение по охране труда, в том числе обучение безопасным методам и приемам выполнения работ при воздействии вредных и (или) опасных производственных факторов, источников опасности, идентифицированных в рамках специальной оценки условий труда и оценки профессиональных рисков, обучение по оказанию первой помощи пострадавшим на производстве, обучение по использованию (применению) средств индивидуальной защиты, инструктажи по охране труда, стажировку на рабочем месте и проверку знания требований охраны труда.</w:t>
      </w:r>
    </w:p>
    <w:p w14:paraId="234E77A2" w14:textId="6D310F73" w:rsidR="00694A22" w:rsidRPr="0093723F" w:rsidRDefault="00E153F9"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Перед началом выполнения трудовых обязан</w:t>
      </w:r>
      <w:r w:rsidR="00562666" w:rsidRPr="0093723F">
        <w:rPr>
          <w:bCs/>
          <w:color w:val="000000" w:themeColor="text1"/>
        </w:rPr>
        <w:t xml:space="preserve">ностей работник, которому поручено задание, </w:t>
      </w:r>
      <w:r w:rsidR="002B73DA" w:rsidRPr="0093723F">
        <w:rPr>
          <w:bCs/>
          <w:color w:val="000000" w:themeColor="text1"/>
        </w:rPr>
        <w:t xml:space="preserve">обязан </w:t>
      </w:r>
      <w:r w:rsidR="0019442F" w:rsidRPr="0093723F">
        <w:rPr>
          <w:bCs/>
          <w:color w:val="000000" w:themeColor="text1"/>
        </w:rPr>
        <w:t>выполн</w:t>
      </w:r>
      <w:r w:rsidR="002B73DA" w:rsidRPr="0093723F">
        <w:rPr>
          <w:bCs/>
          <w:color w:val="000000" w:themeColor="text1"/>
        </w:rPr>
        <w:t>ить</w:t>
      </w:r>
      <w:r w:rsidR="0019442F" w:rsidRPr="0093723F">
        <w:rPr>
          <w:bCs/>
          <w:color w:val="000000" w:themeColor="text1"/>
        </w:rPr>
        <w:t xml:space="preserve"> проверку </w:t>
      </w:r>
      <w:r w:rsidR="003916E9" w:rsidRPr="0093723F">
        <w:rPr>
          <w:bCs/>
          <w:color w:val="000000" w:themeColor="text1"/>
        </w:rPr>
        <w:t>производственного объекта,</w:t>
      </w:r>
      <w:r w:rsidR="00562666" w:rsidRPr="0093723F">
        <w:rPr>
          <w:bCs/>
          <w:color w:val="000000" w:themeColor="text1"/>
        </w:rPr>
        <w:t xml:space="preserve"> производственного помещения</w:t>
      </w:r>
      <w:r w:rsidR="00D5559B" w:rsidRPr="0093723F">
        <w:rPr>
          <w:bCs/>
          <w:color w:val="000000" w:themeColor="text1"/>
        </w:rPr>
        <w:t xml:space="preserve"> в пределах границ </w:t>
      </w:r>
      <w:r w:rsidR="00EF590B" w:rsidRPr="0093723F">
        <w:rPr>
          <w:bCs/>
          <w:color w:val="000000" w:themeColor="text1"/>
        </w:rPr>
        <w:t>рабоче</w:t>
      </w:r>
      <w:r w:rsidR="0019442F" w:rsidRPr="0093723F">
        <w:rPr>
          <w:bCs/>
          <w:color w:val="000000" w:themeColor="text1"/>
        </w:rPr>
        <w:t>го</w:t>
      </w:r>
      <w:r w:rsidR="00EF590B" w:rsidRPr="0093723F">
        <w:rPr>
          <w:bCs/>
          <w:color w:val="000000" w:themeColor="text1"/>
        </w:rPr>
        <w:t xml:space="preserve"> мест</w:t>
      </w:r>
      <w:r w:rsidR="0019442F" w:rsidRPr="0093723F">
        <w:rPr>
          <w:bCs/>
          <w:color w:val="000000" w:themeColor="text1"/>
        </w:rPr>
        <w:t>а</w:t>
      </w:r>
      <w:r w:rsidR="00D5559B" w:rsidRPr="0093723F">
        <w:rPr>
          <w:bCs/>
          <w:color w:val="000000" w:themeColor="text1"/>
        </w:rPr>
        <w:t xml:space="preserve">, определенного руководителем работ, </w:t>
      </w:r>
      <w:r w:rsidR="002B73DA" w:rsidRPr="0093723F">
        <w:rPr>
          <w:bCs/>
          <w:color w:val="000000" w:themeColor="text1"/>
        </w:rPr>
        <w:t>на соответствие требованиям настоящей Инструкции</w:t>
      </w:r>
      <w:r w:rsidR="00F24DAE">
        <w:rPr>
          <w:bCs/>
          <w:color w:val="000000" w:themeColor="text1"/>
        </w:rPr>
        <w:t xml:space="preserve"> по безопасности</w:t>
      </w:r>
      <w:r w:rsidR="002B73DA" w:rsidRPr="0093723F">
        <w:rPr>
          <w:bCs/>
          <w:color w:val="000000" w:themeColor="text1"/>
        </w:rPr>
        <w:t>.</w:t>
      </w:r>
      <w:r w:rsidR="00694A22" w:rsidRPr="0093723F">
        <w:rPr>
          <w:bCs/>
          <w:color w:val="000000" w:themeColor="text1"/>
        </w:rPr>
        <w:t xml:space="preserve"> При наличии условий, препятствующих безопасному в</w:t>
      </w:r>
      <w:r w:rsidR="00D71632" w:rsidRPr="0093723F">
        <w:rPr>
          <w:bCs/>
          <w:color w:val="000000" w:themeColor="text1"/>
        </w:rPr>
        <w:t>ыполнению работ</w:t>
      </w:r>
      <w:r w:rsidR="00694A22" w:rsidRPr="0093723F">
        <w:rPr>
          <w:bCs/>
          <w:color w:val="000000" w:themeColor="text1"/>
        </w:rPr>
        <w:t xml:space="preserve">, работник обязан не приступать к выполнению задания до устранения </w:t>
      </w:r>
      <w:r w:rsidR="00562666" w:rsidRPr="0093723F">
        <w:rPr>
          <w:bCs/>
          <w:color w:val="000000" w:themeColor="text1"/>
        </w:rPr>
        <w:t>всех выявленных нарушений</w:t>
      </w:r>
      <w:r w:rsidR="00694A22" w:rsidRPr="0093723F">
        <w:rPr>
          <w:bCs/>
          <w:color w:val="000000" w:themeColor="text1"/>
        </w:rPr>
        <w:t>.</w:t>
      </w:r>
    </w:p>
    <w:p w14:paraId="30C03D33" w14:textId="1371F5FB" w:rsidR="007B7D52" w:rsidRPr="0093723F" w:rsidRDefault="00AB2F66"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 xml:space="preserve">Работник, </w:t>
      </w:r>
      <w:r w:rsidR="00694A22" w:rsidRPr="0093723F">
        <w:rPr>
          <w:bCs/>
          <w:color w:val="000000" w:themeColor="text1"/>
        </w:rPr>
        <w:t>перед началом выполнения трудовых обязанностей</w:t>
      </w:r>
      <w:r w:rsidRPr="0093723F">
        <w:rPr>
          <w:bCs/>
          <w:color w:val="000000" w:themeColor="text1"/>
        </w:rPr>
        <w:t>,</w:t>
      </w:r>
      <w:r w:rsidR="00694A22" w:rsidRPr="0093723F">
        <w:rPr>
          <w:bCs/>
          <w:color w:val="000000" w:themeColor="text1"/>
        </w:rPr>
        <w:t xml:space="preserve"> </w:t>
      </w:r>
      <w:r w:rsidRPr="0093723F">
        <w:rPr>
          <w:bCs/>
          <w:color w:val="000000" w:themeColor="text1"/>
        </w:rPr>
        <w:t xml:space="preserve">обязан </w:t>
      </w:r>
      <w:r w:rsidR="00694A22" w:rsidRPr="0093723F">
        <w:rPr>
          <w:bCs/>
          <w:color w:val="000000" w:themeColor="text1"/>
        </w:rPr>
        <w:t xml:space="preserve">проверить и привести в порядок спецодежду, </w:t>
      </w:r>
      <w:proofErr w:type="spellStart"/>
      <w:r w:rsidR="00694A22" w:rsidRPr="0093723F">
        <w:rPr>
          <w:bCs/>
          <w:color w:val="000000" w:themeColor="text1"/>
        </w:rPr>
        <w:t>спецобувь</w:t>
      </w:r>
      <w:proofErr w:type="spellEnd"/>
      <w:r w:rsidR="00694A22" w:rsidRPr="0093723F">
        <w:rPr>
          <w:bCs/>
          <w:color w:val="000000" w:themeColor="text1"/>
        </w:rPr>
        <w:t>, средства индивидуальной защиты, предохранительные приспособления,</w:t>
      </w:r>
      <w:r w:rsidR="00D71632" w:rsidRPr="0093723F">
        <w:rPr>
          <w:bCs/>
          <w:color w:val="000000" w:themeColor="text1"/>
        </w:rPr>
        <w:t xml:space="preserve"> а также </w:t>
      </w:r>
      <w:r w:rsidR="00694A22" w:rsidRPr="0093723F">
        <w:rPr>
          <w:bCs/>
          <w:color w:val="000000" w:themeColor="text1"/>
        </w:rPr>
        <w:t>наличие и исправность</w:t>
      </w:r>
      <w:r w:rsidR="00D71632" w:rsidRPr="0093723F">
        <w:rPr>
          <w:bCs/>
          <w:color w:val="000000" w:themeColor="text1"/>
        </w:rPr>
        <w:t xml:space="preserve"> необходимого инструмента</w:t>
      </w:r>
      <w:r w:rsidR="00694A22" w:rsidRPr="0093723F">
        <w:rPr>
          <w:bCs/>
          <w:color w:val="000000" w:themeColor="text1"/>
        </w:rPr>
        <w:t xml:space="preserve">, его соответствие характеру </w:t>
      </w:r>
      <w:r w:rsidR="003916E9" w:rsidRPr="0093723F">
        <w:rPr>
          <w:bCs/>
          <w:color w:val="000000" w:themeColor="text1"/>
        </w:rPr>
        <w:t xml:space="preserve">запланированных </w:t>
      </w:r>
      <w:r w:rsidR="00694A22" w:rsidRPr="0093723F">
        <w:rPr>
          <w:bCs/>
          <w:color w:val="000000" w:themeColor="text1"/>
        </w:rPr>
        <w:t>работ.</w:t>
      </w:r>
      <w:r w:rsidRPr="0093723F">
        <w:rPr>
          <w:bCs/>
          <w:color w:val="000000" w:themeColor="text1"/>
        </w:rPr>
        <w:t xml:space="preserve"> </w:t>
      </w:r>
    </w:p>
    <w:p w14:paraId="486F4451" w14:textId="1E1D411F" w:rsidR="00562666" w:rsidRPr="0093723F" w:rsidRDefault="00562666" w:rsidP="00771DFA">
      <w:pPr>
        <w:pStyle w:val="afa"/>
        <w:numPr>
          <w:ilvl w:val="1"/>
          <w:numId w:val="20"/>
        </w:numPr>
        <w:spacing w:before="240" w:beforeAutospacing="0" w:after="60" w:afterAutospacing="0"/>
        <w:ind w:left="0" w:firstLine="0"/>
        <w:jc w:val="both"/>
        <w:rPr>
          <w:bCs/>
          <w:color w:val="000000" w:themeColor="text1"/>
        </w:rPr>
      </w:pPr>
      <w:r w:rsidRPr="0093723F">
        <w:rPr>
          <w:bCs/>
          <w:color w:val="000000" w:themeColor="text1"/>
        </w:rPr>
        <w:t>Работник обязан:</w:t>
      </w:r>
    </w:p>
    <w:p w14:paraId="6F9CA93F" w14:textId="591F5850" w:rsidR="00562666" w:rsidRPr="0093723F" w:rsidRDefault="00562666" w:rsidP="00771DFA">
      <w:pPr>
        <w:numPr>
          <w:ilvl w:val="0"/>
          <w:numId w:val="10"/>
        </w:numPr>
        <w:spacing w:before="60"/>
        <w:ind w:left="567" w:hanging="397"/>
        <w:jc w:val="both"/>
      </w:pPr>
      <w:r w:rsidRPr="0093723F">
        <w:t xml:space="preserve">применять полагающиеся </w:t>
      </w:r>
      <w:r w:rsidR="00D5723F" w:rsidRPr="0093723F">
        <w:t>ему</w:t>
      </w:r>
      <w:r w:rsidR="00D71632" w:rsidRPr="0093723F">
        <w:t xml:space="preserve"> спецодежду, </w:t>
      </w:r>
      <w:proofErr w:type="spellStart"/>
      <w:r w:rsidR="00D71632" w:rsidRPr="0093723F">
        <w:t>спецобувь</w:t>
      </w:r>
      <w:proofErr w:type="spellEnd"/>
      <w:r w:rsidR="00D71632" w:rsidRPr="0093723F">
        <w:t xml:space="preserve"> и другие</w:t>
      </w:r>
      <w:r w:rsidRPr="0093723F">
        <w:t xml:space="preserve"> СИЗ;</w:t>
      </w:r>
    </w:p>
    <w:p w14:paraId="6815BD36" w14:textId="28E36CD2" w:rsidR="00562666" w:rsidRPr="0093723F" w:rsidRDefault="00D71632" w:rsidP="00771DFA">
      <w:pPr>
        <w:numPr>
          <w:ilvl w:val="0"/>
          <w:numId w:val="10"/>
        </w:numPr>
        <w:spacing w:before="60"/>
        <w:ind w:left="567" w:hanging="397"/>
        <w:jc w:val="both"/>
      </w:pPr>
      <w:r w:rsidRPr="0093723F">
        <w:t>содержать в порядке спецодежду,</w:t>
      </w:r>
      <w:r w:rsidR="00562666" w:rsidRPr="0093723F">
        <w:t xml:space="preserve"> </w:t>
      </w:r>
      <w:proofErr w:type="spellStart"/>
      <w:r w:rsidR="00562666" w:rsidRPr="0093723F">
        <w:t>спецобувь</w:t>
      </w:r>
      <w:proofErr w:type="spellEnd"/>
      <w:r w:rsidR="00562666" w:rsidRPr="0093723F">
        <w:t xml:space="preserve"> и другие средства индивидуальной защиты; застегивать манжеты рукавов; заправлять одежду так, чтобы не было свисающих концов;</w:t>
      </w:r>
    </w:p>
    <w:p w14:paraId="2508AD0A" w14:textId="77777777" w:rsidR="00562666" w:rsidRPr="0093723F" w:rsidRDefault="00562666" w:rsidP="00771DFA">
      <w:pPr>
        <w:numPr>
          <w:ilvl w:val="0"/>
          <w:numId w:val="10"/>
        </w:numPr>
        <w:spacing w:before="60"/>
        <w:ind w:left="567" w:hanging="397"/>
        <w:jc w:val="both"/>
      </w:pPr>
      <w:r w:rsidRPr="0093723F">
        <w:t>проверять средства индивидуальной защиты перед использованием;</w:t>
      </w:r>
    </w:p>
    <w:p w14:paraId="58E32C1A" w14:textId="77777777" w:rsidR="00562666" w:rsidRPr="0093723F" w:rsidRDefault="00562666" w:rsidP="00771DFA">
      <w:pPr>
        <w:numPr>
          <w:ilvl w:val="0"/>
          <w:numId w:val="10"/>
        </w:numPr>
        <w:spacing w:before="60"/>
        <w:ind w:left="567" w:hanging="397"/>
        <w:jc w:val="both"/>
      </w:pPr>
      <w:r w:rsidRPr="0093723F">
        <w:t>не применять неисправные и непригодные к эксплуатации СИЗ;</w:t>
      </w:r>
    </w:p>
    <w:p w14:paraId="1E1FC8A0" w14:textId="69C46103" w:rsidR="00562666" w:rsidRPr="0093723F" w:rsidRDefault="00562666" w:rsidP="00771DFA">
      <w:pPr>
        <w:numPr>
          <w:ilvl w:val="0"/>
          <w:numId w:val="10"/>
        </w:numPr>
        <w:spacing w:before="60"/>
        <w:ind w:left="567" w:hanging="397"/>
        <w:jc w:val="both"/>
      </w:pPr>
      <w:r w:rsidRPr="0093723F">
        <w:t>своевременно ставить в известность непосредственного или вышестоящего руководителя о неисправностях СИЗ;</w:t>
      </w:r>
    </w:p>
    <w:p w14:paraId="44605A2C" w14:textId="086F4AE8" w:rsidR="00562666" w:rsidRPr="0093723F" w:rsidRDefault="00562666" w:rsidP="00771DFA">
      <w:pPr>
        <w:numPr>
          <w:ilvl w:val="0"/>
          <w:numId w:val="10"/>
        </w:numPr>
        <w:spacing w:before="60"/>
        <w:ind w:left="567" w:hanging="397"/>
        <w:jc w:val="both"/>
      </w:pPr>
      <w:r w:rsidRPr="0093723F">
        <w:t>применять СИЗ по назначению, не вносить в конструкцию СИЗ изменений;</w:t>
      </w:r>
    </w:p>
    <w:p w14:paraId="4EF9EE4F" w14:textId="77777777" w:rsidR="00D71632" w:rsidRPr="0093723F" w:rsidRDefault="00D71632" w:rsidP="00771DFA">
      <w:pPr>
        <w:numPr>
          <w:ilvl w:val="0"/>
          <w:numId w:val="10"/>
        </w:numPr>
        <w:spacing w:before="60"/>
        <w:ind w:left="567" w:hanging="397"/>
        <w:jc w:val="both"/>
      </w:pPr>
      <w:r w:rsidRPr="0093723F">
        <w:t>содержать в порядке рабочее место, использовать средства защиты и приспособления, обеспечивающие безопасность труда;</w:t>
      </w:r>
    </w:p>
    <w:p w14:paraId="1169286E" w14:textId="77777777" w:rsidR="00D71632" w:rsidRPr="0093723F" w:rsidRDefault="00D71632" w:rsidP="00771DFA">
      <w:pPr>
        <w:numPr>
          <w:ilvl w:val="0"/>
          <w:numId w:val="10"/>
        </w:numPr>
        <w:spacing w:before="60"/>
        <w:ind w:left="567" w:hanging="397"/>
        <w:jc w:val="both"/>
      </w:pPr>
      <w:r w:rsidRPr="0093723F">
        <w:t>соблюдать требования охраны труда, использовать только безопасные приёмы работы.</w:t>
      </w:r>
    </w:p>
    <w:p w14:paraId="72723DDD" w14:textId="36E0CBBB" w:rsidR="00562666" w:rsidRPr="0093723F" w:rsidRDefault="00D5559B" w:rsidP="00771DFA">
      <w:pPr>
        <w:pStyle w:val="afa"/>
        <w:numPr>
          <w:ilvl w:val="1"/>
          <w:numId w:val="20"/>
        </w:numPr>
        <w:spacing w:before="240" w:beforeAutospacing="0" w:after="240" w:afterAutospacing="0"/>
        <w:ind w:left="0" w:firstLine="0"/>
        <w:jc w:val="both"/>
        <w:rPr>
          <w:bCs/>
          <w:color w:val="000000" w:themeColor="text1"/>
        </w:rPr>
      </w:pPr>
      <w:r w:rsidRPr="0093723F">
        <w:rPr>
          <w:bCs/>
          <w:color w:val="000000" w:themeColor="text1"/>
        </w:rPr>
        <w:t>Работник обязан</w:t>
      </w:r>
      <w:r w:rsidR="00562666" w:rsidRPr="0093723F">
        <w:rPr>
          <w:bCs/>
          <w:color w:val="000000" w:themeColor="text1"/>
        </w:rPr>
        <w:t xml:space="preserve"> сообщить непосредственному руководителю или руководству объекта о каждом случае травматизма, отравлениях, ожогах, поражении электрическим током полученных </w:t>
      </w:r>
      <w:r w:rsidR="00215C80" w:rsidRPr="0093723F">
        <w:rPr>
          <w:bCs/>
          <w:color w:val="000000" w:themeColor="text1"/>
        </w:rPr>
        <w:t>им</w:t>
      </w:r>
      <w:r w:rsidR="00562666" w:rsidRPr="0093723F">
        <w:rPr>
          <w:bCs/>
          <w:color w:val="000000" w:themeColor="text1"/>
        </w:rPr>
        <w:t xml:space="preserve"> </w:t>
      </w:r>
      <w:r w:rsidRPr="0093723F">
        <w:rPr>
          <w:bCs/>
          <w:color w:val="000000" w:themeColor="text1"/>
        </w:rPr>
        <w:t xml:space="preserve">самим </w:t>
      </w:r>
      <w:r w:rsidR="00562666" w:rsidRPr="0093723F">
        <w:rPr>
          <w:bCs/>
          <w:color w:val="000000" w:themeColor="text1"/>
        </w:rPr>
        <w:t>или другими работниками. Работник обязан принимать меры оказания первой помощи пострадавшему</w:t>
      </w:r>
      <w:r w:rsidR="00D5723F" w:rsidRPr="0093723F">
        <w:rPr>
          <w:bCs/>
          <w:color w:val="000000" w:themeColor="text1"/>
        </w:rPr>
        <w:t>, изложенны</w:t>
      </w:r>
      <w:r w:rsidR="00D124EA" w:rsidRPr="0093723F">
        <w:rPr>
          <w:bCs/>
          <w:color w:val="000000" w:themeColor="text1"/>
        </w:rPr>
        <w:t>е в</w:t>
      </w:r>
      <w:r w:rsidR="00D5723F" w:rsidRPr="0093723F">
        <w:rPr>
          <w:bCs/>
          <w:color w:val="000000" w:themeColor="text1"/>
        </w:rPr>
        <w:t xml:space="preserve"> </w:t>
      </w:r>
      <w:r w:rsidR="00913B45" w:rsidRPr="00913B45">
        <w:rPr>
          <w:bCs/>
          <w:color w:val="000000" w:themeColor="text1"/>
        </w:rPr>
        <w:t>Инструкции ООО «Славнефть-Красноярскнефтегаз» № П3-05 И-089711 ЮЛ-428 «Оказание первой помощи пострадавшим»</w:t>
      </w:r>
      <w:r w:rsidR="00562666" w:rsidRPr="0093723F">
        <w:rPr>
          <w:bCs/>
          <w:color w:val="000000" w:themeColor="text1"/>
        </w:rPr>
        <w:t xml:space="preserve">, а также обеспечить сохранение обстановки на месте произошедшего несчастного случая, если это не </w:t>
      </w:r>
      <w:r w:rsidR="00DF5D28" w:rsidRPr="0093723F">
        <w:rPr>
          <w:bCs/>
          <w:color w:val="000000" w:themeColor="text1"/>
        </w:rPr>
        <w:t>создает иных рисков для работающих.</w:t>
      </w:r>
    </w:p>
    <w:p w14:paraId="37948C85" w14:textId="6CEFF352" w:rsidR="00215C80" w:rsidRPr="0093723F" w:rsidRDefault="00A372E4"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 xml:space="preserve">Распорядительным документом по </w:t>
      </w:r>
      <w:r w:rsidR="00907BAF" w:rsidRPr="0093723F">
        <w:rPr>
          <w:bCs/>
          <w:color w:val="000000" w:themeColor="text1"/>
        </w:rPr>
        <w:t>СП</w:t>
      </w:r>
      <w:r w:rsidRPr="0093723F">
        <w:rPr>
          <w:bCs/>
          <w:color w:val="000000" w:themeColor="text1"/>
        </w:rPr>
        <w:t xml:space="preserve"> </w:t>
      </w:r>
      <w:r w:rsidR="00215C80" w:rsidRPr="0093723F">
        <w:rPr>
          <w:bCs/>
          <w:color w:val="000000" w:themeColor="text1"/>
        </w:rPr>
        <w:t>Общества назначаются работники,</w:t>
      </w:r>
      <w:r w:rsidR="001457C4" w:rsidRPr="0093723F">
        <w:rPr>
          <w:bCs/>
          <w:color w:val="000000" w:themeColor="text1"/>
        </w:rPr>
        <w:t xml:space="preserve"> </w:t>
      </w:r>
      <w:r w:rsidRPr="0093723F">
        <w:rPr>
          <w:bCs/>
          <w:color w:val="000000" w:themeColor="text1"/>
        </w:rPr>
        <w:t xml:space="preserve">ответственные за поддержание </w:t>
      </w:r>
      <w:proofErr w:type="spellStart"/>
      <w:r w:rsidR="00791D93" w:rsidRPr="0093723F">
        <w:rPr>
          <w:bCs/>
          <w:color w:val="000000" w:themeColor="text1"/>
        </w:rPr>
        <w:t>внутри</w:t>
      </w:r>
      <w:r w:rsidR="00410704" w:rsidRPr="0093723F">
        <w:rPr>
          <w:bCs/>
          <w:color w:val="000000" w:themeColor="text1"/>
        </w:rPr>
        <w:t>объектовых</w:t>
      </w:r>
      <w:proofErr w:type="spellEnd"/>
      <w:r w:rsidR="00215C80" w:rsidRPr="0093723F">
        <w:rPr>
          <w:bCs/>
          <w:color w:val="000000" w:themeColor="text1"/>
        </w:rPr>
        <w:t xml:space="preserve"> </w:t>
      </w:r>
      <w:r w:rsidRPr="0093723F">
        <w:rPr>
          <w:bCs/>
          <w:color w:val="000000" w:themeColor="text1"/>
        </w:rPr>
        <w:t>территорий</w:t>
      </w:r>
      <w:r w:rsidR="00215C80" w:rsidRPr="0093723F">
        <w:rPr>
          <w:bCs/>
          <w:color w:val="000000" w:themeColor="text1"/>
        </w:rPr>
        <w:t xml:space="preserve"> и территорий, прилегающих к </w:t>
      </w:r>
      <w:r w:rsidR="00215C80" w:rsidRPr="0093723F">
        <w:rPr>
          <w:bCs/>
          <w:color w:val="000000" w:themeColor="text1"/>
        </w:rPr>
        <w:lastRenderedPageBreak/>
        <w:t xml:space="preserve">подведомственным </w:t>
      </w:r>
      <w:r w:rsidRPr="0093723F">
        <w:rPr>
          <w:bCs/>
          <w:color w:val="000000" w:themeColor="text1"/>
        </w:rPr>
        <w:t>производственным объектам</w:t>
      </w:r>
      <w:r w:rsidR="003C1C25" w:rsidRPr="0093723F">
        <w:rPr>
          <w:bCs/>
          <w:color w:val="000000" w:themeColor="text1"/>
        </w:rPr>
        <w:t>,</w:t>
      </w:r>
      <w:r w:rsidRPr="0093723F">
        <w:rPr>
          <w:bCs/>
          <w:color w:val="000000" w:themeColor="text1"/>
        </w:rPr>
        <w:t xml:space="preserve"> </w:t>
      </w:r>
      <w:r w:rsidR="00410704" w:rsidRPr="0093723F">
        <w:rPr>
          <w:bCs/>
          <w:color w:val="000000" w:themeColor="text1"/>
        </w:rPr>
        <w:t>в состоянии</w:t>
      </w:r>
      <w:r w:rsidR="002B66EE" w:rsidRPr="0093723F">
        <w:rPr>
          <w:bCs/>
          <w:color w:val="000000" w:themeColor="text1"/>
        </w:rPr>
        <w:t>,</w:t>
      </w:r>
      <w:r w:rsidR="00410704" w:rsidRPr="0093723F">
        <w:rPr>
          <w:bCs/>
          <w:color w:val="000000" w:themeColor="text1"/>
        </w:rPr>
        <w:t xml:space="preserve"> обеспечивающем безопасные условия труда. </w:t>
      </w:r>
    </w:p>
    <w:p w14:paraId="528EEF51" w14:textId="2EDE6534" w:rsidR="00410704" w:rsidRPr="0093723F" w:rsidRDefault="00410704"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Ответственность за издание распорядительного документа, указанного в п. 5.6 настоящей Инструкции</w:t>
      </w:r>
      <w:r w:rsidR="001B74FC">
        <w:rPr>
          <w:bCs/>
          <w:color w:val="000000" w:themeColor="text1"/>
        </w:rPr>
        <w:t xml:space="preserve"> по безопасности</w:t>
      </w:r>
      <w:r w:rsidR="002B66EE" w:rsidRPr="0093723F">
        <w:rPr>
          <w:bCs/>
          <w:color w:val="000000" w:themeColor="text1"/>
        </w:rPr>
        <w:t>,</w:t>
      </w:r>
      <w:r w:rsidRPr="0093723F">
        <w:rPr>
          <w:bCs/>
          <w:color w:val="000000" w:themeColor="text1"/>
        </w:rPr>
        <w:t xml:space="preserve"> и ознакомление с ним работников, возлагается на руководителя СП Общества в чьей зоне эксплуатационной ответственности находится производственный объект.</w:t>
      </w:r>
    </w:p>
    <w:p w14:paraId="289A05C7" w14:textId="5F229294" w:rsidR="00805C37" w:rsidRPr="0093723F" w:rsidRDefault="00805C37"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Ответственность за организацию содержания территорий</w:t>
      </w:r>
      <w:r w:rsidR="00410704" w:rsidRPr="0093723F">
        <w:rPr>
          <w:bCs/>
          <w:color w:val="000000" w:themeColor="text1"/>
        </w:rPr>
        <w:t xml:space="preserve">, прилегающих </w:t>
      </w:r>
      <w:r w:rsidRPr="0093723F">
        <w:rPr>
          <w:bCs/>
          <w:color w:val="000000" w:themeColor="text1"/>
        </w:rPr>
        <w:t>к офисным зданиям в г. Красноярске</w:t>
      </w:r>
      <w:r w:rsidR="006E2CB3" w:rsidRPr="0093723F">
        <w:rPr>
          <w:bCs/>
          <w:color w:val="000000" w:themeColor="text1"/>
        </w:rPr>
        <w:t xml:space="preserve">, находящимся в собственности Общества, возложена на административно-хозяйственный </w:t>
      </w:r>
      <w:r w:rsidR="00D5559B" w:rsidRPr="0093723F">
        <w:rPr>
          <w:bCs/>
          <w:color w:val="000000" w:themeColor="text1"/>
        </w:rPr>
        <w:t>отдел управления делами</w:t>
      </w:r>
      <w:r w:rsidR="006E2CB3" w:rsidRPr="0093723F">
        <w:rPr>
          <w:bCs/>
          <w:color w:val="000000" w:themeColor="text1"/>
        </w:rPr>
        <w:t>.</w:t>
      </w:r>
    </w:p>
    <w:p w14:paraId="45CD716C" w14:textId="19DC26FD" w:rsidR="00ED2393" w:rsidRPr="0093723F" w:rsidRDefault="00791D93" w:rsidP="00771DFA">
      <w:pPr>
        <w:pStyle w:val="afa"/>
        <w:numPr>
          <w:ilvl w:val="1"/>
          <w:numId w:val="20"/>
        </w:numPr>
        <w:spacing w:before="0" w:beforeAutospacing="0" w:after="240" w:afterAutospacing="0"/>
        <w:ind w:left="0" w:firstLine="0"/>
        <w:jc w:val="both"/>
        <w:rPr>
          <w:bCs/>
          <w:color w:val="000000" w:themeColor="text1"/>
        </w:rPr>
      </w:pPr>
      <w:proofErr w:type="spellStart"/>
      <w:r w:rsidRPr="0093723F">
        <w:rPr>
          <w:bCs/>
          <w:color w:val="000000" w:themeColor="text1"/>
        </w:rPr>
        <w:t>Внутри</w:t>
      </w:r>
      <w:r w:rsidR="00410704" w:rsidRPr="0093723F">
        <w:rPr>
          <w:bCs/>
          <w:color w:val="000000" w:themeColor="text1"/>
        </w:rPr>
        <w:t>объектовые</w:t>
      </w:r>
      <w:proofErr w:type="spellEnd"/>
      <w:r w:rsidR="00410704" w:rsidRPr="0093723F">
        <w:rPr>
          <w:bCs/>
          <w:color w:val="000000" w:themeColor="text1"/>
        </w:rPr>
        <w:t xml:space="preserve"> территории и территории, прилегающие к подведомственным производственным объектам </w:t>
      </w:r>
      <w:r w:rsidR="00A372E4" w:rsidRPr="0093723F">
        <w:rPr>
          <w:bCs/>
          <w:color w:val="000000" w:themeColor="text1"/>
        </w:rPr>
        <w:t>должн</w:t>
      </w:r>
      <w:r w:rsidR="00410704" w:rsidRPr="0093723F">
        <w:rPr>
          <w:bCs/>
          <w:color w:val="000000" w:themeColor="text1"/>
        </w:rPr>
        <w:t>ы</w:t>
      </w:r>
      <w:r w:rsidR="00A372E4" w:rsidRPr="0093723F">
        <w:rPr>
          <w:bCs/>
          <w:color w:val="000000" w:themeColor="text1"/>
        </w:rPr>
        <w:t xml:space="preserve"> содержаться в чистоте.</w:t>
      </w:r>
      <w:r w:rsidR="00410704" w:rsidRPr="0093723F">
        <w:rPr>
          <w:bCs/>
          <w:color w:val="000000" w:themeColor="text1"/>
        </w:rPr>
        <w:t xml:space="preserve"> </w:t>
      </w:r>
    </w:p>
    <w:p w14:paraId="662010FB" w14:textId="02226CD1" w:rsidR="00A372E4" w:rsidRPr="0093723F" w:rsidRDefault="002B66EE"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Не допускается наличие на территории производственных объектов посторонних предметов и материалов</w:t>
      </w:r>
      <w:r w:rsidR="007A6A58" w:rsidRPr="0093723F">
        <w:rPr>
          <w:bCs/>
          <w:color w:val="000000" w:themeColor="text1"/>
        </w:rPr>
        <w:t xml:space="preserve">, </w:t>
      </w:r>
      <w:r w:rsidRPr="0093723F">
        <w:rPr>
          <w:bCs/>
          <w:color w:val="000000" w:themeColor="text1"/>
        </w:rPr>
        <w:t>вне отведенных специальных мест хранения.</w:t>
      </w:r>
    </w:p>
    <w:p w14:paraId="01325C64" w14:textId="4C05ED53" w:rsidR="002B66EE" w:rsidRPr="0093723F" w:rsidRDefault="00795A47"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У входа на площадные подведомственные объекты должны быть установлены утвержденные схемы передвижения. При посещении производственных объектов работники обязаны передвигаться согласно утвержденной сх</w:t>
      </w:r>
      <w:r w:rsidR="00ED2393" w:rsidRPr="0093723F">
        <w:rPr>
          <w:bCs/>
          <w:color w:val="000000" w:themeColor="text1"/>
        </w:rPr>
        <w:t>еме</w:t>
      </w:r>
      <w:r w:rsidRPr="0093723F">
        <w:rPr>
          <w:bCs/>
          <w:color w:val="000000" w:themeColor="text1"/>
        </w:rPr>
        <w:t>, отклонения</w:t>
      </w:r>
      <w:r w:rsidR="00ED2393" w:rsidRPr="0093723F">
        <w:rPr>
          <w:bCs/>
          <w:color w:val="000000" w:themeColor="text1"/>
        </w:rPr>
        <w:t xml:space="preserve"> при передвижении</w:t>
      </w:r>
      <w:r w:rsidRPr="0093723F">
        <w:rPr>
          <w:bCs/>
          <w:color w:val="000000" w:themeColor="text1"/>
        </w:rPr>
        <w:t xml:space="preserve"> не допускаются.  </w:t>
      </w:r>
    </w:p>
    <w:p w14:paraId="767885AE" w14:textId="7AE02624" w:rsidR="007A6A58" w:rsidRPr="0093723F" w:rsidRDefault="00A372E4"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В зимнее</w:t>
      </w:r>
      <w:r w:rsidR="00795A47" w:rsidRPr="0093723F">
        <w:rPr>
          <w:bCs/>
          <w:color w:val="000000" w:themeColor="text1"/>
        </w:rPr>
        <w:t xml:space="preserve"> </w:t>
      </w:r>
      <w:r w:rsidRPr="0093723F">
        <w:rPr>
          <w:bCs/>
          <w:color w:val="000000" w:themeColor="text1"/>
        </w:rPr>
        <w:t>время</w:t>
      </w:r>
      <w:r w:rsidR="00795A47" w:rsidRPr="0093723F">
        <w:rPr>
          <w:bCs/>
          <w:color w:val="000000" w:themeColor="text1"/>
        </w:rPr>
        <w:t xml:space="preserve"> и период межсезонья («осень-зима», «зима-весна»)</w:t>
      </w:r>
      <w:r w:rsidRPr="0093723F">
        <w:rPr>
          <w:bCs/>
          <w:color w:val="000000" w:themeColor="text1"/>
        </w:rPr>
        <w:t xml:space="preserve"> установленные пути следования </w:t>
      </w:r>
      <w:r w:rsidR="00795A47" w:rsidRPr="0093723F">
        <w:rPr>
          <w:bCs/>
          <w:color w:val="000000" w:themeColor="text1"/>
        </w:rPr>
        <w:t xml:space="preserve">внутри площадного объекта, пути следования </w:t>
      </w:r>
      <w:r w:rsidR="00BF7DD7" w:rsidRPr="0093723F">
        <w:rPr>
          <w:bCs/>
          <w:color w:val="000000" w:themeColor="text1"/>
        </w:rPr>
        <w:t>между</w:t>
      </w:r>
      <w:r w:rsidRPr="0093723F">
        <w:rPr>
          <w:bCs/>
          <w:color w:val="000000" w:themeColor="text1"/>
        </w:rPr>
        <w:t xml:space="preserve"> производственным</w:t>
      </w:r>
      <w:r w:rsidR="00BF7DD7" w:rsidRPr="0093723F">
        <w:rPr>
          <w:bCs/>
          <w:color w:val="000000" w:themeColor="text1"/>
        </w:rPr>
        <w:t>и объектами</w:t>
      </w:r>
      <w:r w:rsidRPr="0093723F">
        <w:rPr>
          <w:bCs/>
          <w:color w:val="000000" w:themeColor="text1"/>
        </w:rPr>
        <w:t>,</w:t>
      </w:r>
      <w:r w:rsidR="00BF7DD7" w:rsidRPr="0093723F">
        <w:rPr>
          <w:bCs/>
          <w:color w:val="000000" w:themeColor="text1"/>
        </w:rPr>
        <w:t xml:space="preserve"> пути следования к</w:t>
      </w:r>
      <w:r w:rsidRPr="0093723F">
        <w:rPr>
          <w:bCs/>
          <w:color w:val="000000" w:themeColor="text1"/>
        </w:rPr>
        <w:t xml:space="preserve"> санитарным и жилым помещениям подсыпаются противоскользящими </w:t>
      </w:r>
      <w:r w:rsidR="00410704" w:rsidRPr="0093723F">
        <w:rPr>
          <w:bCs/>
          <w:color w:val="000000" w:themeColor="text1"/>
        </w:rPr>
        <w:t>материалами (песком, реагентами и т.п.)</w:t>
      </w:r>
      <w:r w:rsidRPr="0093723F">
        <w:rPr>
          <w:bCs/>
          <w:color w:val="000000" w:themeColor="text1"/>
        </w:rPr>
        <w:t>.</w:t>
      </w:r>
      <w:r w:rsidR="007B4B63" w:rsidRPr="0093723F">
        <w:rPr>
          <w:bCs/>
          <w:color w:val="000000" w:themeColor="text1"/>
        </w:rPr>
        <w:t xml:space="preserve"> В темное время суток пути следования должны быть освещены. </w:t>
      </w:r>
      <w:r w:rsidR="007A6A58" w:rsidRPr="0093723F">
        <w:rPr>
          <w:bCs/>
          <w:color w:val="000000" w:themeColor="text1"/>
        </w:rPr>
        <w:t>Не допускается наличие на пути следования кабелей, проводов, лежащих на поверхности земли.</w:t>
      </w:r>
    </w:p>
    <w:p w14:paraId="09D1FB86" w14:textId="4F0DF878" w:rsidR="00ED2393" w:rsidRPr="0093723F" w:rsidRDefault="00ED2393"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На рабочих местах, а также в местах, где возможно воздействие на человека вредных и (или) опасных производственных факторов, необходимо размещать предупредительные знаки и надписи.</w:t>
      </w:r>
    </w:p>
    <w:p w14:paraId="57AAFE7F" w14:textId="77777777" w:rsidR="00ED2393" w:rsidRPr="0093723F" w:rsidRDefault="00ED2393" w:rsidP="00ED2393">
      <w:pPr>
        <w:pStyle w:val="aff0"/>
        <w:tabs>
          <w:tab w:val="left" w:pos="567"/>
          <w:tab w:val="left" w:pos="709"/>
        </w:tabs>
        <w:spacing w:after="240"/>
        <w:ind w:left="0"/>
        <w:contextualSpacing w:val="0"/>
        <w:jc w:val="both"/>
        <w:rPr>
          <w:bCs/>
        </w:rPr>
      </w:pPr>
    </w:p>
    <w:p w14:paraId="2AAF3EAD" w14:textId="77777777" w:rsidR="00A372E4" w:rsidRPr="0093723F" w:rsidRDefault="00A372E4" w:rsidP="00A372E4">
      <w:pPr>
        <w:jc w:val="both"/>
        <w:rPr>
          <w:color w:val="000000" w:themeColor="text1"/>
          <w:sz w:val="28"/>
          <w:szCs w:val="28"/>
        </w:rPr>
      </w:pPr>
    </w:p>
    <w:p w14:paraId="137905B1" w14:textId="77777777" w:rsidR="008404E0" w:rsidRPr="0093723F" w:rsidRDefault="008404E0" w:rsidP="008404E0">
      <w:pPr>
        <w:jc w:val="both"/>
        <w:rPr>
          <w:color w:val="000000" w:themeColor="text1"/>
          <w:sz w:val="28"/>
          <w:szCs w:val="28"/>
        </w:rPr>
        <w:sectPr w:rsidR="008404E0" w:rsidRPr="0093723F" w:rsidSect="003A5099">
          <w:headerReference w:type="even" r:id="rId21"/>
          <w:headerReference w:type="first" r:id="rId22"/>
          <w:pgSz w:w="11906" w:h="16838" w:code="9"/>
          <w:pgMar w:top="567" w:right="1021" w:bottom="567" w:left="1247" w:header="737" w:footer="680" w:gutter="0"/>
          <w:cols w:space="708"/>
          <w:docGrid w:linePitch="360"/>
        </w:sectPr>
      </w:pPr>
    </w:p>
    <w:p w14:paraId="6DFDB519" w14:textId="2038F6F9" w:rsidR="00562666" w:rsidRPr="0093723F" w:rsidRDefault="003D6FE6" w:rsidP="001B74FC">
      <w:pPr>
        <w:pStyle w:val="10"/>
        <w:numPr>
          <w:ilvl w:val="0"/>
          <w:numId w:val="21"/>
        </w:numPr>
        <w:spacing w:after="240"/>
        <w:ind w:left="0" w:firstLine="0"/>
        <w:jc w:val="both"/>
        <w:rPr>
          <w:rFonts w:ascii="Arial" w:hAnsi="Arial" w:cs="Arial"/>
          <w:caps/>
          <w:color w:val="000000" w:themeColor="text1"/>
          <w:sz w:val="32"/>
          <w:szCs w:val="32"/>
          <w:lang w:val="ru-RU"/>
        </w:rPr>
      </w:pPr>
      <w:bookmarkStart w:id="30" w:name="_Toc15974245"/>
      <w:bookmarkStart w:id="31" w:name="_Toc119506796"/>
      <w:r w:rsidRPr="0093723F">
        <w:rPr>
          <w:rFonts w:ascii="Arial" w:hAnsi="Arial" w:cs="Arial"/>
          <w:caps/>
          <w:color w:val="000000" w:themeColor="text1"/>
          <w:sz w:val="32"/>
          <w:szCs w:val="32"/>
          <w:lang w:val="ru-RU"/>
        </w:rPr>
        <w:lastRenderedPageBreak/>
        <w:t>ТРЕБОВАНИЯ</w:t>
      </w:r>
      <w:r w:rsidR="007B4B63" w:rsidRPr="0093723F">
        <w:rPr>
          <w:rFonts w:ascii="Arial" w:hAnsi="Arial" w:cs="Arial"/>
          <w:caps/>
          <w:color w:val="000000" w:themeColor="text1"/>
          <w:sz w:val="32"/>
          <w:szCs w:val="32"/>
          <w:lang w:val="ru-RU"/>
        </w:rPr>
        <w:t xml:space="preserve"> безопасности</w:t>
      </w:r>
      <w:r w:rsidRPr="0093723F">
        <w:rPr>
          <w:rFonts w:ascii="Arial" w:hAnsi="Arial" w:cs="Arial"/>
          <w:caps/>
          <w:color w:val="000000" w:themeColor="text1"/>
          <w:sz w:val="32"/>
          <w:szCs w:val="32"/>
          <w:lang w:val="ru-RU"/>
        </w:rPr>
        <w:t xml:space="preserve"> </w:t>
      </w:r>
      <w:r w:rsidR="00A372E4" w:rsidRPr="0093723F">
        <w:rPr>
          <w:rFonts w:ascii="Arial" w:hAnsi="Arial" w:cs="Arial"/>
          <w:caps/>
          <w:color w:val="000000" w:themeColor="text1"/>
          <w:sz w:val="32"/>
          <w:szCs w:val="32"/>
          <w:lang w:val="ru-RU"/>
        </w:rPr>
        <w:t>ПО обустройству производственных помещений и рабочих мест</w:t>
      </w:r>
      <w:bookmarkEnd w:id="30"/>
      <w:bookmarkEnd w:id="31"/>
    </w:p>
    <w:p w14:paraId="77CAA790" w14:textId="208028CD" w:rsidR="003D6FE6" w:rsidRPr="0093723F" w:rsidRDefault="00ED2393" w:rsidP="00CE6C45">
      <w:pPr>
        <w:pStyle w:val="aff0"/>
        <w:numPr>
          <w:ilvl w:val="1"/>
          <w:numId w:val="21"/>
        </w:numPr>
        <w:tabs>
          <w:tab w:val="left" w:pos="709"/>
        </w:tabs>
        <w:autoSpaceDE w:val="0"/>
        <w:autoSpaceDN w:val="0"/>
        <w:adjustRightInd w:val="0"/>
        <w:spacing w:before="240"/>
        <w:ind w:left="0" w:firstLine="0"/>
        <w:jc w:val="both"/>
      </w:pPr>
      <w:r w:rsidRPr="0093723F">
        <w:t xml:space="preserve">В </w:t>
      </w:r>
      <w:r w:rsidR="00437F9E" w:rsidRPr="0093723F">
        <w:t>СП</w:t>
      </w:r>
      <w:r w:rsidR="009C151C" w:rsidRPr="0093723F">
        <w:t xml:space="preserve"> Общества</w:t>
      </w:r>
      <w:r w:rsidR="00791D93" w:rsidRPr="0093723F">
        <w:t>,</w:t>
      </w:r>
      <w:r w:rsidRPr="0093723F">
        <w:t xml:space="preserve"> </w:t>
      </w:r>
      <w:r w:rsidR="00F77210" w:rsidRPr="0093723F">
        <w:t>на балансе</w:t>
      </w:r>
      <w:r w:rsidRPr="0093723F">
        <w:t xml:space="preserve"> у которого</w:t>
      </w:r>
      <w:r w:rsidR="00F77210" w:rsidRPr="0093723F">
        <w:t xml:space="preserve"> </w:t>
      </w:r>
      <w:r w:rsidRPr="0093723F">
        <w:t xml:space="preserve">находятся </w:t>
      </w:r>
      <w:r w:rsidR="003D6FE6" w:rsidRPr="0093723F">
        <w:t>п</w:t>
      </w:r>
      <w:r w:rsidR="00F77210" w:rsidRPr="0093723F">
        <w:t>одземны</w:t>
      </w:r>
      <w:r w:rsidRPr="0093723F">
        <w:t>е</w:t>
      </w:r>
      <w:r w:rsidR="003D6FE6" w:rsidRPr="0093723F">
        <w:t xml:space="preserve"> коммуникаци</w:t>
      </w:r>
      <w:r w:rsidRPr="0093723F">
        <w:t>и</w:t>
      </w:r>
      <w:r w:rsidR="003D6FE6" w:rsidRPr="0093723F">
        <w:t xml:space="preserve"> (кабельны</w:t>
      </w:r>
      <w:r w:rsidRPr="0093723F">
        <w:t>е</w:t>
      </w:r>
      <w:r w:rsidR="003D6FE6" w:rsidRPr="0093723F">
        <w:t xml:space="preserve"> лини</w:t>
      </w:r>
      <w:r w:rsidRPr="0093723F">
        <w:t>и</w:t>
      </w:r>
      <w:r w:rsidR="003D6FE6" w:rsidRPr="0093723F">
        <w:t>, нефтепрово</w:t>
      </w:r>
      <w:r w:rsidR="00F77210" w:rsidRPr="0093723F">
        <w:t>д</w:t>
      </w:r>
      <w:r w:rsidRPr="0093723F">
        <w:t>ы</w:t>
      </w:r>
      <w:r w:rsidR="003D6FE6" w:rsidRPr="0093723F">
        <w:t xml:space="preserve">, </w:t>
      </w:r>
      <w:r w:rsidR="00E54946" w:rsidRPr="0093723F">
        <w:t>газопровод</w:t>
      </w:r>
      <w:r w:rsidRPr="0093723F">
        <w:t>ы и т.п.</w:t>
      </w:r>
      <w:r w:rsidR="00E54946" w:rsidRPr="0093723F">
        <w:t>)</w:t>
      </w:r>
      <w:r w:rsidRPr="0093723F">
        <w:t xml:space="preserve"> </w:t>
      </w:r>
      <w:r w:rsidR="00E54946" w:rsidRPr="0093723F">
        <w:t>должны</w:t>
      </w:r>
      <w:r w:rsidR="00294E43" w:rsidRPr="0093723F">
        <w:t xml:space="preserve"> </w:t>
      </w:r>
      <w:r w:rsidRPr="0093723F">
        <w:t>иметь</w:t>
      </w:r>
      <w:r w:rsidR="00294E43" w:rsidRPr="0093723F">
        <w:t xml:space="preserve"> утверждённые</w:t>
      </w:r>
      <w:r w:rsidR="003D6FE6" w:rsidRPr="0093723F">
        <w:t xml:space="preserve"> схемы фактического расположения </w:t>
      </w:r>
      <w:r w:rsidR="00E54946" w:rsidRPr="0093723F">
        <w:t>подземных коммуникаций</w:t>
      </w:r>
      <w:r w:rsidR="003D6FE6" w:rsidRPr="0093723F">
        <w:t>.</w:t>
      </w:r>
    </w:p>
    <w:p w14:paraId="40633EB2" w14:textId="716FAE17" w:rsidR="007B4B63"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Подземные коммуникации на местности </w:t>
      </w:r>
      <w:r w:rsidR="00780403" w:rsidRPr="0093723F">
        <w:t>должны быть обозначены</w:t>
      </w:r>
      <w:r w:rsidRPr="0093723F">
        <w:t xml:space="preserve"> указателями, располагаемыми</w:t>
      </w:r>
      <w:r w:rsidR="00E54946" w:rsidRPr="0093723F">
        <w:t xml:space="preserve"> по трассе и в местах поворотов, силами производственных цехов, эксплуатирующих подземные коммуникации.</w:t>
      </w:r>
      <w:r w:rsidR="007B4B63" w:rsidRPr="0093723F">
        <w:t xml:space="preserve"> </w:t>
      </w:r>
    </w:p>
    <w:p w14:paraId="348B266A" w14:textId="6476AA47" w:rsidR="003D6FE6" w:rsidRPr="0093723F" w:rsidRDefault="007B4B63"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СП Общества и подрядным организациям запрещается выполнять земляные работы на территории производственного объекта без согласования с СП Общества, имеющими подземные коммуникации (кабельные линии, трубопроводы и т.п.) на планируемом месте проведения земляных работ. По окончании ремонтно-строительных работ участок территории, на котором они велись, должен быть спланирован и очищен от строительного мусора.</w:t>
      </w:r>
    </w:p>
    <w:p w14:paraId="594D87F3" w14:textId="477ABB6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Трубопроводы в местах пересечения с транспортными магис</w:t>
      </w:r>
      <w:r w:rsidR="00E54946" w:rsidRPr="0093723F">
        <w:t xml:space="preserve">тралями и переходами </w:t>
      </w:r>
      <w:r w:rsidR="008D676D" w:rsidRPr="0093723F">
        <w:t xml:space="preserve">должны быть </w:t>
      </w:r>
      <w:r w:rsidR="00E54946" w:rsidRPr="0093723F">
        <w:t>обознач</w:t>
      </w:r>
      <w:r w:rsidR="008D676D" w:rsidRPr="0093723F">
        <w:t>ены</w:t>
      </w:r>
      <w:r w:rsidRPr="0093723F">
        <w:t xml:space="preserve"> знак</w:t>
      </w:r>
      <w:r w:rsidR="00E54946" w:rsidRPr="0093723F">
        <w:t>ами</w:t>
      </w:r>
      <w:r w:rsidRPr="0093723F">
        <w:t xml:space="preserve"> предупреждения об опасности и </w:t>
      </w:r>
      <w:r w:rsidR="00E54946" w:rsidRPr="0093723F">
        <w:t>укомплектов</w:t>
      </w:r>
      <w:r w:rsidR="008D676D" w:rsidRPr="0093723F">
        <w:t>ан</w:t>
      </w:r>
      <w:r w:rsidR="00E54946" w:rsidRPr="0093723F">
        <w:t xml:space="preserve">ы </w:t>
      </w:r>
      <w:r w:rsidRPr="0093723F">
        <w:t>дополнительн</w:t>
      </w:r>
      <w:r w:rsidR="00E54946" w:rsidRPr="0093723F">
        <w:t>ой</w:t>
      </w:r>
      <w:r w:rsidRPr="0093723F">
        <w:t xml:space="preserve"> защит</w:t>
      </w:r>
      <w:r w:rsidR="00E54946" w:rsidRPr="0093723F">
        <w:t>ой</w:t>
      </w:r>
      <w:r w:rsidRPr="0093723F">
        <w:t>, обеспечивающ</w:t>
      </w:r>
      <w:r w:rsidR="00E54946" w:rsidRPr="0093723F">
        <w:t xml:space="preserve">ей </w:t>
      </w:r>
      <w:r w:rsidRPr="0093723F">
        <w:t>их безопасную эксплуатацию.</w:t>
      </w:r>
    </w:p>
    <w:p w14:paraId="36D1248D" w14:textId="18ED938C"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Каждый участок, цех</w:t>
      </w:r>
      <w:r w:rsidR="001457C4" w:rsidRPr="0093723F">
        <w:t>,</w:t>
      </w:r>
      <w:r w:rsidRPr="0093723F">
        <w:t xml:space="preserve"> </w:t>
      </w:r>
      <w:r w:rsidR="001B74FC">
        <w:t>опасный производственный объект</w:t>
      </w:r>
      <w:r w:rsidRPr="0093723F">
        <w:t>, где обслуживающий персонал</w:t>
      </w:r>
      <w:r w:rsidR="00E54946" w:rsidRPr="0093723F">
        <w:t xml:space="preserve"> находится постоянно,</w:t>
      </w:r>
      <w:r w:rsidRPr="0093723F">
        <w:t xml:space="preserve"> </w:t>
      </w:r>
      <w:r w:rsidR="003E68E3" w:rsidRPr="0093723F">
        <w:t xml:space="preserve">должен быть </w:t>
      </w:r>
      <w:r w:rsidR="008D676D" w:rsidRPr="0093723F">
        <w:t>обеспеч</w:t>
      </w:r>
      <w:r w:rsidR="003E68E3" w:rsidRPr="0093723F">
        <w:t>ен</w:t>
      </w:r>
      <w:r w:rsidRPr="0093723F">
        <w:t xml:space="preserve"> круглосуточной телефонной (радиотелефонной) связью с диспетчерским пунктом или руководством участка, цеха данного объекта.</w:t>
      </w:r>
    </w:p>
    <w:p w14:paraId="4C8B83AB" w14:textId="5523630F" w:rsidR="00243982" w:rsidRPr="0093723F" w:rsidRDefault="003D6FE6" w:rsidP="00243982">
      <w:pPr>
        <w:pStyle w:val="aff0"/>
        <w:numPr>
          <w:ilvl w:val="1"/>
          <w:numId w:val="21"/>
        </w:numPr>
        <w:tabs>
          <w:tab w:val="left" w:pos="709"/>
        </w:tabs>
        <w:autoSpaceDE w:val="0"/>
        <w:autoSpaceDN w:val="0"/>
        <w:adjustRightInd w:val="0"/>
        <w:spacing w:before="240" w:after="240"/>
        <w:ind w:left="0" w:firstLine="0"/>
        <w:contextualSpacing w:val="0"/>
        <w:jc w:val="both"/>
      </w:pPr>
      <w:r w:rsidRPr="0093723F">
        <w:t>Освещенность рабочих мест должна быть равномерной и исключать возникновение слепящего действия осветительных приспособлений на работающих. Производство работ в не</w:t>
      </w:r>
      <w:r w:rsidR="00E54946" w:rsidRPr="0093723F">
        <w:t>освещенных местах запрещается</w:t>
      </w:r>
      <w:r w:rsidRPr="0093723F">
        <w:t>.</w:t>
      </w:r>
      <w:r w:rsidR="00243982" w:rsidRPr="0093723F">
        <w:t xml:space="preserve"> Для общего внутреннего и наружного освещения должно применяться напряжение не выше 220 </w:t>
      </w:r>
      <w:proofErr w:type="gramStart"/>
      <w:r w:rsidR="00243982" w:rsidRPr="0093723F">
        <w:t>В</w:t>
      </w:r>
      <w:proofErr w:type="gramEnd"/>
      <w:r w:rsidR="00243982" w:rsidRPr="0093723F">
        <w:t xml:space="preserve"> переменного или постоянного тока. В помещениях без повышенной опасности напряжение 220 </w:t>
      </w:r>
      <w:proofErr w:type="gramStart"/>
      <w:r w:rsidR="00243982" w:rsidRPr="0093723F">
        <w:t>В</w:t>
      </w:r>
      <w:proofErr w:type="gramEnd"/>
      <w:r w:rsidR="00243982" w:rsidRPr="0093723F">
        <w:t xml:space="preserve"> может применяться для стационарно установленных осветительных приборов вне зависимости от высоты установки. При высоте подвески менее 2,5 м должны применяться светильники специальной конструкции классов защиты 2 или 3 либо с напряжением не выше 50 В. Питание светильников напряжением до 50 </w:t>
      </w:r>
      <w:proofErr w:type="gramStart"/>
      <w:r w:rsidR="00243982" w:rsidRPr="0093723F">
        <w:t>В</w:t>
      </w:r>
      <w:proofErr w:type="gramEnd"/>
      <w:r w:rsidR="00243982" w:rsidRPr="0093723F">
        <w:t xml:space="preserve"> должно осуществляться от понижающих трансформаторов, машинных преобразователей, аккумуляторных батарей. Применять для указанных целей автотрансформаторы, дроссели и реостаты запрещается. Корпуса понижающих трансформаторов и их вторичные обмотки должны быть заземлены. Применять стационарные светильники в качестве переносных запрещается. Следует пользоваться переносными светильниками только промышленного изготовления.</w:t>
      </w:r>
    </w:p>
    <w:p w14:paraId="5C2A7511" w14:textId="5C3D481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Во в</w:t>
      </w:r>
      <w:r w:rsidR="00E54946" w:rsidRPr="0093723F">
        <w:t xml:space="preserve">сех производственных помещениях </w:t>
      </w:r>
      <w:r w:rsidR="008D676D" w:rsidRPr="0093723F">
        <w:t xml:space="preserve">необходимо </w:t>
      </w:r>
      <w:r w:rsidRPr="0093723F">
        <w:t>предусматрив</w:t>
      </w:r>
      <w:r w:rsidR="00E54946" w:rsidRPr="0093723F">
        <w:t>а</w:t>
      </w:r>
      <w:r w:rsidR="008D676D" w:rsidRPr="0093723F">
        <w:t>ть</w:t>
      </w:r>
      <w:r w:rsidRPr="0093723F">
        <w:t xml:space="preserve"> аварийное освещение, а в зонах работ в ночное время на открытых площадках - аварийное или эвакуационное освещение.</w:t>
      </w:r>
    </w:p>
    <w:p w14:paraId="63DA0249" w14:textId="086C4707"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Светильники аварийного и эвакуационного освещения должны питаться от независимого источника. Вместо устройства стационарного аварийного и эвакуационного освещения </w:t>
      </w:r>
      <w:r w:rsidR="008D676D" w:rsidRPr="0093723F">
        <w:t>возможно</w:t>
      </w:r>
      <w:r w:rsidRPr="0093723F">
        <w:t xml:space="preserve"> применени</w:t>
      </w:r>
      <w:r w:rsidR="00E54946" w:rsidRPr="0093723F">
        <w:t>е ручных светильников во взрывозащищенном исполнении.</w:t>
      </w:r>
    </w:p>
    <w:p w14:paraId="57937337" w14:textId="023A2E0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lastRenderedPageBreak/>
        <w:t>Места прохода и доступа к техническим устройствам, на которых требуется подъем рабо</w:t>
      </w:r>
      <w:r w:rsidR="00E54946" w:rsidRPr="0093723F">
        <w:t>тников,</w:t>
      </w:r>
      <w:r w:rsidRPr="0093723F">
        <w:t xml:space="preserve"> либо обслуживающего персонала на высоту до 0,75 м, </w:t>
      </w:r>
      <w:r w:rsidR="008D676D" w:rsidRPr="0093723F">
        <w:t xml:space="preserve">должны быть </w:t>
      </w:r>
      <w:r w:rsidRPr="0093723F">
        <w:t>оборуд</w:t>
      </w:r>
      <w:r w:rsidR="008D676D" w:rsidRPr="0093723F">
        <w:t>ованы</w:t>
      </w:r>
      <w:r w:rsidRPr="0093723F">
        <w:t xml:space="preserve"> ступенями, а на высоту выше 0,75 м - лестницами с перилами. В местах прохода людей над трубопроводами, расположенными на высоте 0,25 м и выше от поверхности земли, площадки или пола, должны быть устроены переходные мостики, которые оборудуются перилами, если высота расположения трубопровода более 0,75 м.</w:t>
      </w:r>
    </w:p>
    <w:p w14:paraId="0CE3590E" w14:textId="630A8D3D" w:rsidR="00D04D3E"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Маршевые лестницы должны иметь уклон не более 60 градусов (у резервуаров - не более 50 градусов), ширина лестниц должна быть не менее 0,65 м, у лестницы для переноса тяжестей - не менее 1 м. Расстояние между ступенями по высоте должно быть не более 0,25 м. Ширина ступеней должна быть не менее 0,2 м и иметь уклон вовнутрь 2 - 5 градусов.</w:t>
      </w:r>
    </w:p>
    <w:p w14:paraId="4DDCE5A7" w14:textId="18CF22BE"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С обеих сторон ступени должны иметь боковые планки или бортовую обшивку высотой не менее 0,15 м, исключающую возможность проскальзывания ног </w:t>
      </w:r>
      <w:r w:rsidR="00D04D3E" w:rsidRPr="0093723F">
        <w:t>работника</w:t>
      </w:r>
      <w:r w:rsidRPr="0093723F">
        <w:t xml:space="preserve">. Лестницы должны быть </w:t>
      </w:r>
      <w:r w:rsidR="00152604" w:rsidRPr="0093723F">
        <w:t xml:space="preserve">оборудованы перилами </w:t>
      </w:r>
      <w:r w:rsidRPr="0093723F">
        <w:t>с двух сторон высотой 1 м.</w:t>
      </w:r>
    </w:p>
    <w:p w14:paraId="07A31386" w14:textId="56C458A4"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Лестницы тоннельного типа должны быть металлическими шириной не менее 0,6 м и иметь, начиная с высоты 2 м, предохранительные дуги радиусом 0,35 - 0,4 м, скрепленные между собой полосами. Дуги располагаются на расстоянии не более 0,8 м одна от другой. Расстояние от самой удаленной точки дуги до ступеней должно быть в пределах 0,7 - 0,8 м.</w:t>
      </w:r>
      <w:r w:rsidR="00D04D3E" w:rsidRPr="0093723F">
        <w:t xml:space="preserve"> </w:t>
      </w:r>
      <w:r w:rsidRPr="0093723F">
        <w:t xml:space="preserve">Лестницы </w:t>
      </w:r>
      <w:r w:rsidR="008D676D" w:rsidRPr="0093723F">
        <w:t xml:space="preserve">необходимо </w:t>
      </w:r>
      <w:r w:rsidRPr="0093723F">
        <w:t>оборуд</w:t>
      </w:r>
      <w:r w:rsidR="008D676D" w:rsidRPr="0093723F">
        <w:t>овать</w:t>
      </w:r>
      <w:r w:rsidRPr="0093723F">
        <w:t xml:space="preserve"> промежуточными площадками, установленными на расстоянии не более 6 м по вертикали одна от другой.</w:t>
      </w:r>
      <w:r w:rsidR="00D04D3E" w:rsidRPr="0093723F">
        <w:t xml:space="preserve"> </w:t>
      </w:r>
      <w:r w:rsidRPr="0093723F">
        <w:t>Расстояние между ступенями лестниц тоннельного типа и лестниц-стремянок должно быть не более 0,35 м.</w:t>
      </w:r>
    </w:p>
    <w:p w14:paraId="1630A9B0" w14:textId="6C6D08E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Рабочие площадки и площадки обслуживания, расположенные на высоте, должны иметь настил, выполненный из металлических листов с поверхностью, исключающей возможность скольжения, или досок толщиной не менее 0,04 м, и, начиная с высоты 0,75 м, перила высотой 1,25 м с продольными планками, расположенными на расстоянии не более 0,4 м друг от друга, и борт высотой не менее 0,15 м, образующий с настилом зазор не более 0,01 м для стока жидкости.</w:t>
      </w:r>
    </w:p>
    <w:p w14:paraId="29AEFC6B" w14:textId="1C5DAEF8" w:rsidR="003D6FE6" w:rsidRPr="0093723F" w:rsidRDefault="00137F47"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Д</w:t>
      </w:r>
      <w:r w:rsidR="003D6FE6" w:rsidRPr="0093723F">
        <w:t xml:space="preserve">ля взрывопожароопасных </w:t>
      </w:r>
      <w:r w:rsidR="001457C4" w:rsidRPr="0093723F">
        <w:t>объектов</w:t>
      </w:r>
      <w:r w:rsidR="003D6FE6" w:rsidRPr="0093723F">
        <w:t xml:space="preserve"> (установки подготовки нефти, резервуарные парки, склады горюче-смазочн</w:t>
      </w:r>
      <w:r w:rsidR="00D04D3E" w:rsidRPr="0093723F">
        <w:t>ых материалов, площадки скважин</w:t>
      </w:r>
      <w:r w:rsidR="003D6FE6" w:rsidRPr="0093723F">
        <w:t>) в местах возможного разлива жидких горючих и легковоспламеняющихся веществ применение деревянных настилов запрещается.</w:t>
      </w:r>
      <w:r w:rsidR="00D04D3E" w:rsidRPr="0093723F">
        <w:t xml:space="preserve"> При этом разрешается </w:t>
      </w:r>
      <w:r w:rsidR="003D6FE6" w:rsidRPr="0093723F">
        <w:t>временное применение деревянных настилов из досок толщиной не менее 0,04 м, обработанных препятствующими горению материалами, при ведении работ с лесов во время ремонта полностью остановленных оборудования и аппаратов, зданий и сооружений.</w:t>
      </w:r>
    </w:p>
    <w:p w14:paraId="2BC1D7E1" w14:textId="63950D06" w:rsidR="003D6FE6" w:rsidRPr="0093723F" w:rsidRDefault="00D04D3E"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О</w:t>
      </w:r>
      <w:r w:rsidR="003D6FE6" w:rsidRPr="0093723F">
        <w:t xml:space="preserve">пасные места (зоны) объектов добычи, подготовки и транспорта нефти и газа (например, открытые емкости) </w:t>
      </w:r>
      <w:r w:rsidR="008D676D" w:rsidRPr="0093723F">
        <w:t xml:space="preserve">должны быть </w:t>
      </w:r>
      <w:r w:rsidR="003D6FE6" w:rsidRPr="0093723F">
        <w:t>надежно огражд</w:t>
      </w:r>
      <w:r w:rsidR="008D676D" w:rsidRPr="0093723F">
        <w:t>ены</w:t>
      </w:r>
      <w:r w:rsidR="003D6FE6" w:rsidRPr="0093723F">
        <w:t>.</w:t>
      </w:r>
      <w:r w:rsidRPr="0093723F">
        <w:t xml:space="preserve"> </w:t>
      </w:r>
    </w:p>
    <w:p w14:paraId="40DD2557" w14:textId="771BCA1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Высота перильных ограждений должна быть достаточной для исключения доступа к движущимся частям технических устройств во время их работы.</w:t>
      </w:r>
      <w:r w:rsidR="004D7BFB" w:rsidRPr="0093723F">
        <w:t xml:space="preserve"> </w:t>
      </w:r>
      <w:r w:rsidRPr="0093723F">
        <w:t>При использовании перильных ограждений для приводных ремней с внешней стороны обоих шкивов на случай разрыва ремня устанавливаются металлические лобовые щиты. Разрешается использование перильных ограждений для закрытия доступа к движущимся частям оборудования и механизмов, если имеется возможность установки ограждений на расстоянии более 0,35 м от опасной зоны. При отсутствии такой возможности ограждение должно быть выполнено сплошным или сетчатым.</w:t>
      </w:r>
    </w:p>
    <w:p w14:paraId="7EEE4C80" w14:textId="71C77210"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lastRenderedPageBreak/>
        <w:t>Крупногабаритные двери (створы ворот) производственных помещений, имеющие не более двух несущих петель на каждой стороне створки ворот, дверей (машинного зала, блока распределительных гребенок, блока дренажных насосов, блока фильтров</w:t>
      </w:r>
      <w:r w:rsidR="00294E43" w:rsidRPr="0093723F">
        <w:t xml:space="preserve">), </w:t>
      </w:r>
      <w:r w:rsidR="008D676D" w:rsidRPr="0093723F">
        <w:t xml:space="preserve">должны </w:t>
      </w:r>
      <w:r w:rsidRPr="0093723F">
        <w:t>оборуд</w:t>
      </w:r>
      <w:r w:rsidR="008D676D" w:rsidRPr="0093723F">
        <w:t>оваться</w:t>
      </w:r>
      <w:r w:rsidRPr="0093723F">
        <w:t xml:space="preserve"> страхующими приспособлениями (тросами</w:t>
      </w:r>
      <w:r w:rsidR="00294E43" w:rsidRPr="0093723F">
        <w:t xml:space="preserve"> или</w:t>
      </w:r>
      <w:r w:rsidRPr="0093723F">
        <w:t xml:space="preserve"> цепями).</w:t>
      </w:r>
    </w:p>
    <w:p w14:paraId="05332BFA" w14:textId="3647A15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В местах проезда автотранспорта под инженерными коммуникациями (переходы трубопроводов, кабельные эстакады) </w:t>
      </w:r>
      <w:r w:rsidR="00294E43" w:rsidRPr="0093723F">
        <w:t xml:space="preserve">должны быть установлены </w:t>
      </w:r>
      <w:r w:rsidRPr="0093723F">
        <w:t>дорожные знаки с указанием габаритов высоты проезда.</w:t>
      </w:r>
    </w:p>
    <w:p w14:paraId="172ABC56" w14:textId="7461D4F5"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Амбары, ямы, колодцы (шахты), котлованы, а также различного рода емкости, выступающие над поверхностью земли менее чем на 1 м, во избежание падения в них людей </w:t>
      </w:r>
      <w:r w:rsidR="00B656BB" w:rsidRPr="0093723F">
        <w:t>должны быть ограждены.</w:t>
      </w:r>
    </w:p>
    <w:p w14:paraId="5D87F0A7" w14:textId="5B38F888"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Колодцы подземных коммуникаций должны быть закрыты прочными крышками, иметь скобы или лестницу для спуска в</w:t>
      </w:r>
      <w:r w:rsidR="00B656BB" w:rsidRPr="0093723F">
        <w:t>о внутрь колодца</w:t>
      </w:r>
      <w:r w:rsidRPr="0093723F">
        <w:t>.</w:t>
      </w:r>
    </w:p>
    <w:p w14:paraId="43282676" w14:textId="19EBF3A9"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 местах перехода людей над уложенными по поверхности земли рядами трубопроводов должны устраиваться переходные мостки шириной не менее 0,65 м с перилами высотой не менее 1 м.</w:t>
      </w:r>
    </w:p>
    <w:p w14:paraId="659545DB" w14:textId="07001865" w:rsidR="00B656BB" w:rsidRPr="0093723F" w:rsidRDefault="00B656BB" w:rsidP="00CE6C45">
      <w:pPr>
        <w:pStyle w:val="aff0"/>
        <w:numPr>
          <w:ilvl w:val="1"/>
          <w:numId w:val="21"/>
        </w:numPr>
        <w:tabs>
          <w:tab w:val="left" w:pos="709"/>
        </w:tabs>
        <w:autoSpaceDE w:val="0"/>
        <w:autoSpaceDN w:val="0"/>
        <w:adjustRightInd w:val="0"/>
        <w:spacing w:before="240" w:after="60"/>
        <w:ind w:left="0" w:firstLine="0"/>
        <w:contextualSpacing w:val="0"/>
        <w:jc w:val="both"/>
      </w:pPr>
      <w:r w:rsidRPr="0093723F">
        <w:t>Производственные территории и участки проведения строител</w:t>
      </w:r>
      <w:r w:rsidR="00233807" w:rsidRPr="0093723F">
        <w:t xml:space="preserve">ьного производства </w:t>
      </w:r>
      <w:r w:rsidRPr="0093723F">
        <w:t xml:space="preserve">на территории эксплуатируемого производственного объекта в целях обеспечения безопасности строительных работ для третьих лиц </w:t>
      </w:r>
      <w:r w:rsidR="00233807" w:rsidRPr="0093723F">
        <w:t>должны быть ограждены</w:t>
      </w:r>
      <w:r w:rsidRPr="0093723F">
        <w:t>.</w:t>
      </w:r>
      <w:r w:rsidR="00233807" w:rsidRPr="0093723F">
        <w:t xml:space="preserve"> При этом к</w:t>
      </w:r>
      <w:r w:rsidRPr="0093723F">
        <w:t>онструкция защитных</w:t>
      </w:r>
      <w:r w:rsidR="00233807" w:rsidRPr="0093723F">
        <w:t xml:space="preserve"> </w:t>
      </w:r>
      <w:r w:rsidRPr="0093723F">
        <w:t>ограждений должна удовлетворять следующим требованиям:</w:t>
      </w:r>
    </w:p>
    <w:p w14:paraId="2AA5C205" w14:textId="77777777" w:rsidR="00B656BB" w:rsidRPr="0093723F" w:rsidRDefault="00B656BB" w:rsidP="001B74FC">
      <w:pPr>
        <w:pStyle w:val="aff0"/>
        <w:numPr>
          <w:ilvl w:val="0"/>
          <w:numId w:val="11"/>
        </w:numPr>
        <w:autoSpaceDE w:val="0"/>
        <w:autoSpaceDN w:val="0"/>
        <w:adjustRightInd w:val="0"/>
        <w:spacing w:before="60" w:after="60"/>
        <w:ind w:left="567" w:hanging="397"/>
        <w:contextualSpacing w:val="0"/>
        <w:jc w:val="both"/>
      </w:pPr>
      <w:r w:rsidRPr="0093723F">
        <w:t>высота защитных ограждений производственной территории должна быть не менее 1,6 м, а участков работ - не менее 1,2 м;</w:t>
      </w:r>
    </w:p>
    <w:p w14:paraId="3410FD07" w14:textId="77777777" w:rsidR="00B656BB" w:rsidRPr="0093723F" w:rsidRDefault="00B656BB" w:rsidP="001B74FC">
      <w:pPr>
        <w:pStyle w:val="aff0"/>
        <w:numPr>
          <w:ilvl w:val="0"/>
          <w:numId w:val="11"/>
        </w:numPr>
        <w:autoSpaceDE w:val="0"/>
        <w:autoSpaceDN w:val="0"/>
        <w:adjustRightInd w:val="0"/>
        <w:spacing w:before="60" w:after="60"/>
        <w:ind w:left="567" w:hanging="397"/>
        <w:contextualSpacing w:val="0"/>
        <w:jc w:val="both"/>
      </w:pPr>
      <w:r w:rsidRPr="0093723F">
        <w:t>защитные ограждения, примыкающие к местам массового прохода людей, должны иметь высоту не менее 2 м и должны быть оборудованы сплошным защитным козырьком;</w:t>
      </w:r>
    </w:p>
    <w:p w14:paraId="0AC7CCC3" w14:textId="77777777" w:rsidR="00B656BB" w:rsidRPr="0093723F" w:rsidRDefault="00B656BB" w:rsidP="001B74FC">
      <w:pPr>
        <w:pStyle w:val="aff0"/>
        <w:numPr>
          <w:ilvl w:val="0"/>
          <w:numId w:val="11"/>
        </w:numPr>
        <w:autoSpaceDE w:val="0"/>
        <w:autoSpaceDN w:val="0"/>
        <w:adjustRightInd w:val="0"/>
        <w:spacing w:before="60" w:after="60"/>
        <w:ind w:left="567" w:hanging="397"/>
        <w:contextualSpacing w:val="0"/>
        <w:jc w:val="both"/>
      </w:pPr>
      <w:r w:rsidRPr="0093723F">
        <w:t>защитный козырек должен выдерживать действие снеговой нагрузки, а также нагрузки от падения одиночных мелких предметов;</w:t>
      </w:r>
    </w:p>
    <w:p w14:paraId="2E0718CD" w14:textId="77777777" w:rsidR="00B656BB" w:rsidRPr="0093723F" w:rsidRDefault="00B656BB" w:rsidP="001B74FC">
      <w:pPr>
        <w:pStyle w:val="aff0"/>
        <w:numPr>
          <w:ilvl w:val="0"/>
          <w:numId w:val="11"/>
        </w:numPr>
        <w:autoSpaceDE w:val="0"/>
        <w:autoSpaceDN w:val="0"/>
        <w:adjustRightInd w:val="0"/>
        <w:spacing w:before="60" w:after="60"/>
        <w:ind w:left="567" w:hanging="397"/>
        <w:contextualSpacing w:val="0"/>
        <w:jc w:val="both"/>
      </w:pPr>
      <w:r w:rsidRPr="0093723F">
        <w:t>защитные ограждения не должны иметь проемов, кроме ворот и калиток, контролируемых в течение рабочего времени и запираемых после его окончания.</w:t>
      </w:r>
    </w:p>
    <w:p w14:paraId="386FE16B" w14:textId="170DDE28"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У въезда </w:t>
      </w:r>
      <w:r w:rsidR="001457C4" w:rsidRPr="0093723F">
        <w:t>на производственную территорию устанавливаются</w:t>
      </w:r>
      <w:r w:rsidR="00BB2C57" w:rsidRPr="0093723F">
        <w:t xml:space="preserve"> стенды с указанием строящихся </w:t>
      </w:r>
      <w:r w:rsidRPr="0093723F">
        <w:t xml:space="preserve">зданий и сооружений, въездов, подъездов, схем движения транспорта, местонахождения </w:t>
      </w:r>
      <w:proofErr w:type="spellStart"/>
      <w:r w:rsidRPr="0093723F">
        <w:t>водоисточников</w:t>
      </w:r>
      <w:proofErr w:type="spellEnd"/>
      <w:r w:rsidRPr="0093723F">
        <w:t>, средств пожаротушения.</w:t>
      </w:r>
    </w:p>
    <w:p w14:paraId="0543C502" w14:textId="68EE1B24"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Автомобильные дороги, находящиеся на </w:t>
      </w:r>
      <w:r w:rsidR="00BB2C57" w:rsidRPr="0093723F">
        <w:t xml:space="preserve">производственных территориях, оборудуются </w:t>
      </w:r>
      <w:r w:rsidRPr="0093723F">
        <w:t>соответствующими</w:t>
      </w:r>
      <w:r w:rsidR="00BB2C57" w:rsidRPr="0093723F">
        <w:t xml:space="preserve"> </w:t>
      </w:r>
      <w:r w:rsidRPr="0093723F">
        <w:t>дорожными знаками, регламентирующими порядок движения транспортных средств и строительных машин.</w:t>
      </w:r>
    </w:p>
    <w:p w14:paraId="069C259F" w14:textId="6F56BB84"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Территория строительной площадки, включая проезды, проходы на производственных территориях, проходы к рабочим местам, а также территория пятиметровой прилегающей зоны должны содержаться в чистоте, очищаться от мусора и снега, не загромождаться складируемыми материалами и строительными конструкциями.</w:t>
      </w:r>
    </w:p>
    <w:p w14:paraId="76013FFB" w14:textId="571F27C7"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 местах перехода через траншеи, ямы, канавы должны быть установлены переходные мостики шириной не менее 1 м, огражденные с обеих сторон перилами высотой не менее 1,1 м, со сплошной обшивкой внизу на высоту 0,15 м и с дополнительной ограждающей планкой на высоте 0,5 м от настила.</w:t>
      </w:r>
      <w:r w:rsidR="00BB2C57" w:rsidRPr="0093723F">
        <w:t xml:space="preserve"> </w:t>
      </w:r>
      <w:r w:rsidRPr="0093723F">
        <w:t xml:space="preserve">Колодцы, шурфы и другие выемки должны быть закрыты </w:t>
      </w:r>
      <w:r w:rsidRPr="0093723F">
        <w:lastRenderedPageBreak/>
        <w:t>крышками, щитами или ограждены. В темное время суток указанные ограждения должны быть освещены электрическими сигнальными лампочками.</w:t>
      </w:r>
    </w:p>
    <w:p w14:paraId="5B7217F5" w14:textId="2B41C378"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Металлические строительные леса, металлические ограждения места работ, полки и лотки для прокладки кабелей и проводов, рельсовые пути грузоподъемных кранов и транспортных средств с электрическим приводом, корпуса оборудования, машин и механизмов с электроприводом должны быть заземлены (</w:t>
      </w:r>
      <w:proofErr w:type="spellStart"/>
      <w:r w:rsidRPr="0093723F">
        <w:t>занулены</w:t>
      </w:r>
      <w:proofErr w:type="spellEnd"/>
      <w:r w:rsidRPr="0093723F">
        <w:t>) сразу после их установки на место, до начала каких-либо работ.</w:t>
      </w:r>
    </w:p>
    <w:p w14:paraId="430DEE04" w14:textId="341B2A46" w:rsidR="00B656BB" w:rsidRPr="0093723F" w:rsidRDefault="00B656BB" w:rsidP="00CE6C45">
      <w:pPr>
        <w:pStyle w:val="aff0"/>
        <w:numPr>
          <w:ilvl w:val="1"/>
          <w:numId w:val="21"/>
        </w:numPr>
        <w:tabs>
          <w:tab w:val="left" w:pos="709"/>
        </w:tabs>
        <w:autoSpaceDE w:val="0"/>
        <w:autoSpaceDN w:val="0"/>
        <w:adjustRightInd w:val="0"/>
        <w:spacing w:before="240" w:after="60"/>
        <w:ind w:left="0" w:firstLine="0"/>
        <w:contextualSpacing w:val="0"/>
        <w:jc w:val="both"/>
      </w:pPr>
      <w:r w:rsidRPr="0093723F">
        <w:t>Разводка временных электросетей напряжением до 1000 В, используемы</w:t>
      </w:r>
      <w:r w:rsidR="00547716" w:rsidRPr="0093723F">
        <w:t>х при электроснабжении объектов</w:t>
      </w:r>
      <w:r w:rsidRPr="0093723F">
        <w:t>, должна быть выполнена изолированными проводами или кабелями на опорах или конструкциях, рассчитанных на механическую прочность при прокладке по ним проводов и кабелей, на высоте над уровнем земли, настила не менее:</w:t>
      </w:r>
    </w:p>
    <w:p w14:paraId="0870EB65" w14:textId="77777777" w:rsidR="00B656BB" w:rsidRPr="0093723F" w:rsidRDefault="00B656BB" w:rsidP="00CE6C45">
      <w:pPr>
        <w:pStyle w:val="aff0"/>
        <w:numPr>
          <w:ilvl w:val="0"/>
          <w:numId w:val="12"/>
        </w:numPr>
        <w:autoSpaceDE w:val="0"/>
        <w:autoSpaceDN w:val="0"/>
        <w:adjustRightInd w:val="0"/>
        <w:spacing w:before="60"/>
        <w:ind w:left="567" w:hanging="397"/>
        <w:contextualSpacing w:val="0"/>
        <w:jc w:val="both"/>
      </w:pPr>
      <w:r w:rsidRPr="0093723F">
        <w:t>3,5 м - над проходами;</w:t>
      </w:r>
    </w:p>
    <w:p w14:paraId="6F03304B" w14:textId="77777777" w:rsidR="00B656BB" w:rsidRPr="0093723F" w:rsidRDefault="00B656BB" w:rsidP="00CE6C45">
      <w:pPr>
        <w:pStyle w:val="aff0"/>
        <w:numPr>
          <w:ilvl w:val="0"/>
          <w:numId w:val="12"/>
        </w:numPr>
        <w:autoSpaceDE w:val="0"/>
        <w:autoSpaceDN w:val="0"/>
        <w:adjustRightInd w:val="0"/>
        <w:spacing w:before="60"/>
        <w:ind w:left="567" w:hanging="397"/>
        <w:contextualSpacing w:val="0"/>
        <w:jc w:val="both"/>
      </w:pPr>
      <w:r w:rsidRPr="0093723F">
        <w:t>6,0 м - над проездами;</w:t>
      </w:r>
    </w:p>
    <w:p w14:paraId="6860ACB2" w14:textId="77777777" w:rsidR="00B656BB" w:rsidRPr="0093723F" w:rsidRDefault="00B656BB" w:rsidP="00CE6C45">
      <w:pPr>
        <w:pStyle w:val="aff0"/>
        <w:numPr>
          <w:ilvl w:val="0"/>
          <w:numId w:val="12"/>
        </w:numPr>
        <w:autoSpaceDE w:val="0"/>
        <w:autoSpaceDN w:val="0"/>
        <w:adjustRightInd w:val="0"/>
        <w:spacing w:before="60"/>
        <w:ind w:left="567" w:hanging="397"/>
        <w:contextualSpacing w:val="0"/>
        <w:jc w:val="both"/>
      </w:pPr>
      <w:r w:rsidRPr="0093723F">
        <w:t>2,5 м - над рабочими местами.</w:t>
      </w:r>
    </w:p>
    <w:p w14:paraId="5FCE27D1" w14:textId="0738598F" w:rsidR="00B656BB" w:rsidRPr="0093723F" w:rsidRDefault="00152604"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6</w:t>
      </w:r>
      <w:r w:rsidR="00137F47" w:rsidRPr="0093723F">
        <w:t>.</w:t>
      </w:r>
      <w:r w:rsidRPr="0093723F">
        <w:t>43</w:t>
      </w:r>
      <w:r w:rsidR="00137F47" w:rsidRPr="0093723F">
        <w:t xml:space="preserve">. </w:t>
      </w:r>
      <w:r w:rsidR="00B656BB" w:rsidRPr="0093723F">
        <w:t xml:space="preserve">Выключатели, рубильники и другие коммутационные электрические аппараты, </w:t>
      </w:r>
      <w:r w:rsidR="00EE0581" w:rsidRPr="0093723F">
        <w:t>применяемые на открытом воздухе</w:t>
      </w:r>
      <w:r w:rsidR="00B656BB" w:rsidRPr="0093723F">
        <w:t>, должны быть в защищенном исполнении.</w:t>
      </w:r>
    </w:p>
    <w:p w14:paraId="0EA6BEB6" w14:textId="2140D850"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Все </w:t>
      </w:r>
      <w:proofErr w:type="spellStart"/>
      <w:r w:rsidRPr="0093723F">
        <w:t>электропусковые</w:t>
      </w:r>
      <w:proofErr w:type="spellEnd"/>
      <w:r w:rsidRPr="0093723F">
        <w:t xml:space="preserve"> устройства должны быть размещены так, чтобы исключалась возможность пуска машин, механизмов и оборудования посторонними лицами. Запрещается включение нескольких токоприемников одним пусковым устройством.</w:t>
      </w:r>
      <w:r w:rsidR="00137F47" w:rsidRPr="0093723F">
        <w:t xml:space="preserve"> </w:t>
      </w:r>
      <w:r w:rsidRPr="0093723F">
        <w:t>Распределительные щиты и рубильники должны быть оборудованы запирающими устройствами.</w:t>
      </w:r>
    </w:p>
    <w:p w14:paraId="2DEF151A" w14:textId="14DA2AAE" w:rsidR="00B656BB" w:rsidRPr="0093723F" w:rsidRDefault="00EE0581"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Штепсельные розетки,</w:t>
      </w:r>
      <w:r w:rsidR="00B656BB" w:rsidRPr="0093723F">
        <w:t xml:space="preserve"> расположенные вне помещений, а также аналогичные штепсельные розетки, расположенные внутри помещений, но предназначенные для питания переносного электрооборудования и ручного инструмента, применяемого вне помещений, должны быть защищены устройствами защитного отключения с то</w:t>
      </w:r>
      <w:r w:rsidRPr="0093723F">
        <w:t xml:space="preserve">ком срабатывания не более 30 мА, </w:t>
      </w:r>
      <w:r w:rsidR="00B656BB" w:rsidRPr="0093723F">
        <w:t>либо каждая розетка должна быть запитана от индивидуального разделительного трансформатора с напряжением вторичной обмотки не более 50 В.</w:t>
      </w:r>
    </w:p>
    <w:p w14:paraId="48094DC7" w14:textId="42292E69"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Штепсельные розетки и вилки, применяемые в электр</w:t>
      </w:r>
      <w:r w:rsidR="00547716" w:rsidRPr="0093723F">
        <w:t>ических сетях напряжением до 50В</w:t>
      </w:r>
      <w:r w:rsidRPr="0093723F">
        <w:t xml:space="preserve"> переменного тока, должны иметь конструкцию, отличную от конструкции розеток и вилок напряжением более 50 </w:t>
      </w:r>
      <w:proofErr w:type="gramStart"/>
      <w:r w:rsidRPr="0093723F">
        <w:t>В</w:t>
      </w:r>
      <w:proofErr w:type="gramEnd"/>
      <w:r w:rsidRPr="0093723F">
        <w:t xml:space="preserve"> переменного тока.</w:t>
      </w:r>
    </w:p>
    <w:p w14:paraId="27F9A223" w14:textId="2174B3F3"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Токоведущие части электроустановок должны быть изолированы, ограждены или размещены в местах, недоступных для случайного прикосновения к ним.</w:t>
      </w:r>
    </w:p>
    <w:p w14:paraId="5934DF3A" w14:textId="71520CB0" w:rsidR="00137F47"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Уборка стружки, обрезков, пыли и грязи с оборудования или механизмов должна производиться работниками, работающими на данном оборудовании (механизмах), только при полном отключении оборудования и механизмов с помощью уборочных средств, исключающих </w:t>
      </w:r>
      <w:proofErr w:type="spellStart"/>
      <w:r w:rsidRPr="0093723F">
        <w:t>травмирование</w:t>
      </w:r>
      <w:proofErr w:type="spellEnd"/>
      <w:r w:rsidRPr="0093723F">
        <w:t xml:space="preserve"> работников.</w:t>
      </w:r>
    </w:p>
    <w:p w14:paraId="3AFC92F9" w14:textId="0C23A38D" w:rsidR="007B7D52"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 производственных помещениях при периодическом или постоянном стоке жидкостей по поверхности пола (воды, кислот, щелочей, органических растворителей, минеральных масел, эмульсий, нейтральных, щелочных или кислотных растворов и другой жидкости) полы должны быть непроницаемы для этих жидкостей и иметь уклоны для стока жидкостей к лоткам, трапам или каналам.</w:t>
      </w:r>
      <w:r w:rsidR="00137F47" w:rsidRPr="0093723F">
        <w:t xml:space="preserve"> </w:t>
      </w:r>
      <w:r w:rsidRPr="0093723F">
        <w:t xml:space="preserve">Трапы и каналы для стока жидкостей на уровне поверхности пола должны быть закрыты крышками или решетками. Сточные лотки должны быть расположены </w:t>
      </w:r>
      <w:r w:rsidRPr="0093723F">
        <w:lastRenderedPageBreak/>
        <w:t>в стороне от проходов и проездов и не должны пересекать их.</w:t>
      </w:r>
      <w:r w:rsidR="00137F47" w:rsidRPr="0093723F">
        <w:t xml:space="preserve"> </w:t>
      </w:r>
      <w:r w:rsidRPr="0093723F">
        <w:t>Устройства для стока поверхностных вод (лотки, кюветы, каналы, трапы и их решетки) необходимо своевременно очищать и ремонтировать.</w:t>
      </w:r>
    </w:p>
    <w:p w14:paraId="19323967" w14:textId="2645EDC0" w:rsidR="00EE3018" w:rsidRPr="0093723F" w:rsidRDefault="00EE3018"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Все двери должны свободно открываться по направлению выхода из здания. Двери эвакуационных выходов допускается запирать только изнутри с помощью легко открываемых запоров. Запрещается забивать двери эвакуационных помещений, выходов гвоздями, </w:t>
      </w:r>
      <w:proofErr w:type="spellStart"/>
      <w:r w:rsidRPr="0093723F">
        <w:t>саморезами</w:t>
      </w:r>
      <w:proofErr w:type="spellEnd"/>
      <w:r w:rsidRPr="0093723F">
        <w:t>.</w:t>
      </w:r>
    </w:p>
    <w:p w14:paraId="07FC7B14" w14:textId="6419F1DB" w:rsidR="00EE3018" w:rsidRPr="0093723F" w:rsidRDefault="00EE3018"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По каждому служебному помещению и рабочему месту назначается ответственный за противопожарную безопасность из числа работающих. Табличка с фамилией ответственного должн</w:t>
      </w:r>
      <w:r w:rsidR="00547716" w:rsidRPr="0093723F">
        <w:t>а быть вывешена на видном месте.</w:t>
      </w:r>
    </w:p>
    <w:p w14:paraId="7C0A6542" w14:textId="5C0C646E" w:rsidR="00EE3018" w:rsidRPr="0093723F" w:rsidRDefault="00EE3018" w:rsidP="00CE6C45">
      <w:pPr>
        <w:pStyle w:val="aff0"/>
        <w:numPr>
          <w:ilvl w:val="1"/>
          <w:numId w:val="21"/>
        </w:numPr>
        <w:tabs>
          <w:tab w:val="left" w:pos="709"/>
        </w:tabs>
        <w:autoSpaceDE w:val="0"/>
        <w:autoSpaceDN w:val="0"/>
        <w:adjustRightInd w:val="0"/>
        <w:spacing w:before="240" w:after="60"/>
        <w:ind w:left="0" w:firstLine="0"/>
        <w:contextualSpacing w:val="0"/>
        <w:jc w:val="both"/>
      </w:pPr>
      <w:r w:rsidRPr="0093723F">
        <w:t>В производственных и административных помещениях запрещается:</w:t>
      </w:r>
    </w:p>
    <w:p w14:paraId="35DBA19E" w14:textId="6275BA35"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курить</w:t>
      </w:r>
      <w:r w:rsidR="00547716" w:rsidRPr="0093723F">
        <w:t xml:space="preserve"> вне специально отведенных для этого мест</w:t>
      </w:r>
      <w:r w:rsidR="00CE6C45" w:rsidRPr="0093723F">
        <w:t xml:space="preserve"> (для курения предусматриваются специально оборудованные места с урнами, обозначаемые соответствующим знаком безопасности);</w:t>
      </w:r>
    </w:p>
    <w:p w14:paraId="45D401FD" w14:textId="37B636C8"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хранить огнеопасные и легковоспламеняющиеся материалы;</w:t>
      </w:r>
    </w:p>
    <w:p w14:paraId="715D2DB6" w14:textId="1A702521"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отогревать канализационные, водопроводные трубы и трубы центрального отопления паяльными лампами или др</w:t>
      </w:r>
      <w:r w:rsidR="00593D55" w:rsidRPr="0093723F">
        <w:t>угими</w:t>
      </w:r>
      <w:r w:rsidRPr="0093723F">
        <w:t xml:space="preserve"> способами с применением открытого огня (отогревание труб должно производиться горячей водой, паром);</w:t>
      </w:r>
    </w:p>
    <w:p w14:paraId="1EAF810D" w14:textId="25213001"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производить электрогазосварочные работы без оформления наряда-допуска на производство огневых работ, без предварительной очистки места сварки от горючих материалов и обеспечения места производства первичными средствами пожаротушения (после завершения огневых работ необходимо тщательно проверить прилегающие к месту их проведения конструкции и предметы, чтобы исключить возможность их загорания и организовать контроль на протяжении не менее трех часов);</w:t>
      </w:r>
    </w:p>
    <w:p w14:paraId="4DF692C8" w14:textId="053B5861"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устанавливать глухие металлические решетки на окнах;</w:t>
      </w:r>
    </w:p>
    <w:p w14:paraId="0769F24E" w14:textId="69C6C16A"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использовать технические этажи, подполья, вентиляционные камеры и машинные помещения не по назначению, хранить в них горючие материалы;</w:t>
      </w:r>
    </w:p>
    <w:p w14:paraId="0681402E" w14:textId="2180F7ED"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 xml:space="preserve">применять </w:t>
      </w:r>
      <w:proofErr w:type="spellStart"/>
      <w:r w:rsidRPr="0093723F">
        <w:t>легковосплам</w:t>
      </w:r>
      <w:r w:rsidR="00547716" w:rsidRPr="0093723F">
        <w:t>еняющие</w:t>
      </w:r>
      <w:proofErr w:type="spellEnd"/>
      <w:r w:rsidR="00547716" w:rsidRPr="0093723F">
        <w:t xml:space="preserve"> жидкости для мойки пола;</w:t>
      </w:r>
    </w:p>
    <w:p w14:paraId="2787CDC6" w14:textId="1672C321"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 xml:space="preserve">разбрасывать и оставлять неубранными промасленные обтирочные материалы; сушить промасленные материалы и вещи на </w:t>
      </w:r>
      <w:r w:rsidR="00547716" w:rsidRPr="0093723F">
        <w:t xml:space="preserve">устройствах </w:t>
      </w:r>
      <w:r w:rsidRPr="0093723F">
        <w:t>отопления;</w:t>
      </w:r>
    </w:p>
    <w:p w14:paraId="1FEDED17" w14:textId="69003168"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оставлять находящиеся под напряжением электронагревательные приборы и оборудование по окончании работы или при временном уходе;</w:t>
      </w:r>
    </w:p>
    <w:p w14:paraId="05AD3BC3" w14:textId="34EAAA9F"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 xml:space="preserve">применять для защиты электросетей </w:t>
      </w:r>
      <w:r w:rsidR="00547716" w:rsidRPr="0093723F">
        <w:t xml:space="preserve">некалиброванные предохранители и </w:t>
      </w:r>
      <w:r w:rsidRPr="0093723F">
        <w:t>самодельные пр</w:t>
      </w:r>
      <w:r w:rsidR="00547716" w:rsidRPr="0093723F">
        <w:t>испособления</w:t>
      </w:r>
      <w:r w:rsidRPr="0093723F">
        <w:t xml:space="preserve"> (</w:t>
      </w:r>
      <w:r w:rsidR="00547716" w:rsidRPr="0093723F">
        <w:t>шунтирующие перемычки).</w:t>
      </w:r>
    </w:p>
    <w:p w14:paraId="39C472AF" w14:textId="52CDF04D" w:rsidR="007B4B63" w:rsidRPr="0093723F" w:rsidRDefault="00EE3018"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Запрещается работать во взрывоопасном помещении </w:t>
      </w:r>
      <w:r w:rsidR="004A4D90" w:rsidRPr="0093723F">
        <w:t>в одежде и обуви, применение которой образует искры</w:t>
      </w:r>
      <w:r w:rsidR="00547716" w:rsidRPr="0093723F">
        <w:t>.</w:t>
      </w:r>
    </w:p>
    <w:p w14:paraId="18B8EEC5" w14:textId="54B8AB43" w:rsidR="007B4B63" w:rsidRPr="0093723F" w:rsidRDefault="007B4B63" w:rsidP="001B74FC">
      <w:pPr>
        <w:pStyle w:val="aff0"/>
        <w:numPr>
          <w:ilvl w:val="1"/>
          <w:numId w:val="21"/>
        </w:numPr>
        <w:tabs>
          <w:tab w:val="left" w:pos="709"/>
        </w:tabs>
        <w:autoSpaceDE w:val="0"/>
        <w:autoSpaceDN w:val="0"/>
        <w:adjustRightInd w:val="0"/>
        <w:spacing w:before="240" w:after="60"/>
        <w:ind w:left="0" w:firstLine="0"/>
        <w:contextualSpacing w:val="0"/>
        <w:jc w:val="both"/>
      </w:pPr>
      <w:r w:rsidRPr="0093723F">
        <w:t>На территории объектов запрещается:</w:t>
      </w:r>
    </w:p>
    <w:p w14:paraId="09ACBEEE" w14:textId="77777777" w:rsidR="007B4B63" w:rsidRPr="0093723F" w:rsidRDefault="007B4B63" w:rsidP="00CE6C45">
      <w:pPr>
        <w:pStyle w:val="aff0"/>
        <w:numPr>
          <w:ilvl w:val="1"/>
          <w:numId w:val="13"/>
        </w:numPr>
        <w:tabs>
          <w:tab w:val="left" w:pos="567"/>
          <w:tab w:val="left" w:pos="709"/>
        </w:tabs>
        <w:spacing w:before="60"/>
        <w:ind w:left="567" w:hanging="397"/>
        <w:contextualSpacing w:val="0"/>
        <w:jc w:val="both"/>
        <w:rPr>
          <w:bCs/>
        </w:rPr>
      </w:pPr>
      <w:r w:rsidRPr="0093723F">
        <w:rPr>
          <w:bCs/>
        </w:rPr>
        <w:t>загромождать материалами и отходами производства проезды, проходы к зданиям, загрязнять дороги;</w:t>
      </w:r>
    </w:p>
    <w:p w14:paraId="43256F40" w14:textId="77777777" w:rsidR="007B4B63" w:rsidRPr="0093723F" w:rsidRDefault="007B4B63" w:rsidP="00CE6C45">
      <w:pPr>
        <w:pStyle w:val="aff0"/>
        <w:numPr>
          <w:ilvl w:val="1"/>
          <w:numId w:val="13"/>
        </w:numPr>
        <w:tabs>
          <w:tab w:val="left" w:pos="567"/>
          <w:tab w:val="left" w:pos="709"/>
        </w:tabs>
        <w:spacing w:before="60"/>
        <w:ind w:left="567" w:hanging="397"/>
        <w:contextualSpacing w:val="0"/>
        <w:jc w:val="both"/>
        <w:rPr>
          <w:bCs/>
        </w:rPr>
      </w:pPr>
      <w:r w:rsidRPr="0093723F">
        <w:rPr>
          <w:bCs/>
        </w:rPr>
        <w:t>оставлять на открытых площадках емкости с легковоспламеняющимися и горючими жидкостями, а также баллоны со сжатыми и сжиженными газами;</w:t>
      </w:r>
    </w:p>
    <w:p w14:paraId="0E29CC56" w14:textId="77777777" w:rsidR="007B4B63" w:rsidRPr="0093723F" w:rsidRDefault="007B4B63" w:rsidP="00CE6C45">
      <w:pPr>
        <w:pStyle w:val="aff0"/>
        <w:numPr>
          <w:ilvl w:val="1"/>
          <w:numId w:val="13"/>
        </w:numPr>
        <w:tabs>
          <w:tab w:val="left" w:pos="567"/>
          <w:tab w:val="left" w:pos="709"/>
        </w:tabs>
        <w:spacing w:before="60"/>
        <w:ind w:left="567" w:hanging="397"/>
        <w:contextualSpacing w:val="0"/>
        <w:jc w:val="both"/>
        <w:rPr>
          <w:bCs/>
        </w:rPr>
      </w:pPr>
      <w:r w:rsidRPr="0093723F">
        <w:rPr>
          <w:bCs/>
        </w:rPr>
        <w:t>разводить костры и применять открытый огонь.</w:t>
      </w:r>
    </w:p>
    <w:p w14:paraId="4D480C4D" w14:textId="48562090" w:rsidR="001B74FC" w:rsidRDefault="00EE0581"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lastRenderedPageBreak/>
        <w:t>Организация рабочего места работников, выполняющих работы с приме</w:t>
      </w:r>
      <w:r w:rsidR="00DF277D" w:rsidRPr="0093723F">
        <w:t>нением персонального компьютера, выполняе</w:t>
      </w:r>
      <w:r w:rsidR="007B4B63" w:rsidRPr="0093723F">
        <w:t>тся согласно требованиям разделов 4 и 5</w:t>
      </w:r>
      <w:r w:rsidR="00DF277D" w:rsidRPr="0093723F">
        <w:t xml:space="preserve"> Инструкции</w:t>
      </w:r>
      <w:r w:rsidR="009644F5" w:rsidRPr="0093723F">
        <w:t xml:space="preserve"> </w:t>
      </w:r>
      <w:r w:rsidR="00E90784">
        <w:t>п</w:t>
      </w:r>
      <w:r w:rsidR="00E90784" w:rsidRPr="0093723F">
        <w:t xml:space="preserve">о охране труда </w:t>
      </w:r>
      <w:r w:rsidR="009644F5" w:rsidRPr="0093723F">
        <w:t>ООО</w:t>
      </w:r>
      <w:r w:rsidR="00E46AD4" w:rsidRPr="0093723F">
        <w:t> </w:t>
      </w:r>
      <w:r w:rsidR="009644F5" w:rsidRPr="0093723F">
        <w:t>«Славнефть-Красноярскнефтегаз»</w:t>
      </w:r>
      <w:r w:rsidR="00DF277D" w:rsidRPr="0093723F">
        <w:t xml:space="preserve"> </w:t>
      </w:r>
      <w:r w:rsidR="00B510A2" w:rsidRPr="0093723F">
        <w:t xml:space="preserve">№ П3-05 ИОТ-089701 ЮЛ-428 </w:t>
      </w:r>
      <w:r w:rsidR="009644F5" w:rsidRPr="0093723F">
        <w:t>«</w:t>
      </w:r>
      <w:r w:rsidR="00E90784">
        <w:t>П</w:t>
      </w:r>
      <w:r w:rsidR="00DF277D" w:rsidRPr="0093723F">
        <w:t>ри работе на персональном компьютере»</w:t>
      </w:r>
      <w:r w:rsidR="00B510A2" w:rsidRPr="0093723F">
        <w:t>.</w:t>
      </w:r>
      <w:r w:rsidR="009644F5" w:rsidRPr="0093723F">
        <w:t xml:space="preserve"> </w:t>
      </w:r>
    </w:p>
    <w:p w14:paraId="5AC238C0" w14:textId="77777777" w:rsidR="001B74FC" w:rsidRDefault="001B74FC">
      <w:r>
        <w:br w:type="page"/>
      </w:r>
    </w:p>
    <w:p w14:paraId="3DDD6049" w14:textId="05AF8E86" w:rsidR="009C151C" w:rsidRPr="0093723F" w:rsidRDefault="009C151C" w:rsidP="00CE6C45">
      <w:pPr>
        <w:pStyle w:val="10"/>
        <w:numPr>
          <w:ilvl w:val="0"/>
          <w:numId w:val="21"/>
        </w:numPr>
        <w:spacing w:after="240"/>
        <w:ind w:left="0" w:firstLine="0"/>
        <w:jc w:val="left"/>
        <w:rPr>
          <w:rFonts w:ascii="Arial" w:hAnsi="Arial" w:cs="Arial"/>
          <w:caps/>
          <w:color w:val="000000" w:themeColor="text1"/>
          <w:sz w:val="32"/>
          <w:szCs w:val="32"/>
          <w:lang w:val="ru-RU"/>
        </w:rPr>
      </w:pPr>
      <w:bookmarkStart w:id="32" w:name="_Toc119506797"/>
      <w:bookmarkEnd w:id="6"/>
      <w:r w:rsidRPr="0093723F">
        <w:rPr>
          <w:rFonts w:ascii="Arial" w:hAnsi="Arial" w:cs="Arial"/>
          <w:caps/>
          <w:color w:val="000000" w:themeColor="text1"/>
          <w:sz w:val="32"/>
          <w:szCs w:val="32"/>
          <w:lang w:val="ru-RU"/>
        </w:rPr>
        <w:lastRenderedPageBreak/>
        <w:t>ССЫЛКИ</w:t>
      </w:r>
      <w:bookmarkEnd w:id="32"/>
    </w:p>
    <w:p w14:paraId="045E8FF0" w14:textId="240DA566" w:rsidR="00242B66" w:rsidRPr="0093723F" w:rsidRDefault="00907BAF" w:rsidP="007B4B63">
      <w:pPr>
        <w:pStyle w:val="afb"/>
        <w:numPr>
          <w:ilvl w:val="0"/>
          <w:numId w:val="14"/>
        </w:numPr>
        <w:spacing w:after="240"/>
        <w:ind w:left="567" w:hanging="567"/>
        <w:jc w:val="both"/>
      </w:pPr>
      <w:r w:rsidRPr="0093723F">
        <w:t>Трудовой кодекс Российской Федерации от 30.12.2001 № 197-ФЗ.</w:t>
      </w:r>
    </w:p>
    <w:p w14:paraId="2315DF13" w14:textId="7B83908C" w:rsidR="003A5099" w:rsidRDefault="00913B45" w:rsidP="007B4B63">
      <w:pPr>
        <w:pStyle w:val="afb"/>
        <w:numPr>
          <w:ilvl w:val="0"/>
          <w:numId w:val="14"/>
        </w:numPr>
        <w:spacing w:after="240"/>
        <w:ind w:left="567" w:hanging="567"/>
        <w:jc w:val="both"/>
      </w:pPr>
      <w:r w:rsidRPr="00913B45">
        <w:t>Инструкция ООО «Славнефть-Красноярскнефтегаз» № П3-05 И-089711 ЮЛ-428 «Оказание первой помощи пострадавшим»</w:t>
      </w:r>
      <w:r w:rsidR="003A5099" w:rsidRPr="0093723F">
        <w:t>.</w:t>
      </w:r>
    </w:p>
    <w:p w14:paraId="1DE417AA" w14:textId="191BABB4" w:rsidR="00D20B07" w:rsidRPr="0093723F" w:rsidRDefault="00D20B07" w:rsidP="007B4B63">
      <w:pPr>
        <w:pStyle w:val="afb"/>
        <w:numPr>
          <w:ilvl w:val="0"/>
          <w:numId w:val="14"/>
        </w:numPr>
        <w:spacing w:after="240"/>
        <w:ind w:left="567" w:hanging="567"/>
        <w:jc w:val="both"/>
      </w:pPr>
      <w:r w:rsidRPr="0093723F">
        <w:t xml:space="preserve">Положение ООО «Славнефть-Красноярскнефтегаз» </w:t>
      </w:r>
      <w:r w:rsidR="00B510A2" w:rsidRPr="0093723F">
        <w:t xml:space="preserve">№ П2-03 Р-0015 ЮЛ-428 </w:t>
      </w:r>
      <w:r w:rsidRPr="0093723F">
        <w:t>«Правила внутреннего трудового распорядка»</w:t>
      </w:r>
      <w:r w:rsidR="00B510A2" w:rsidRPr="0093723F">
        <w:t>.</w:t>
      </w:r>
    </w:p>
    <w:p w14:paraId="2B7097EA" w14:textId="039EAF1D" w:rsidR="00E94D34" w:rsidRPr="0093723F" w:rsidRDefault="00E94D34" w:rsidP="007B4B63">
      <w:pPr>
        <w:pStyle w:val="afb"/>
        <w:numPr>
          <w:ilvl w:val="0"/>
          <w:numId w:val="14"/>
        </w:numPr>
        <w:spacing w:after="240"/>
        <w:ind w:left="567" w:hanging="567"/>
        <w:jc w:val="both"/>
      </w:pPr>
      <w:r w:rsidRPr="0093723F">
        <w:t xml:space="preserve">Инструкция </w:t>
      </w:r>
      <w:r w:rsidR="00E90784">
        <w:t xml:space="preserve">по охране труда </w:t>
      </w:r>
      <w:r w:rsidR="000410A7" w:rsidRPr="0093723F">
        <w:t xml:space="preserve">ООО «Славнефть-Красноярскнефтегаз» </w:t>
      </w:r>
      <w:r w:rsidR="00B510A2" w:rsidRPr="0093723F">
        <w:t xml:space="preserve">№ П3-05 ИОТ-089701 ЮЛ-428 </w:t>
      </w:r>
      <w:r w:rsidRPr="0093723F">
        <w:t>«При работе на персональном компьютере»</w:t>
      </w:r>
      <w:r w:rsidR="00B510A2" w:rsidRPr="0093723F">
        <w:t>.</w:t>
      </w:r>
    </w:p>
    <w:p w14:paraId="1980BD4F" w14:textId="7E71FA68" w:rsidR="00D20B07" w:rsidRPr="0093723F" w:rsidRDefault="00D20B07" w:rsidP="003A5099">
      <w:pPr>
        <w:pStyle w:val="afb"/>
        <w:spacing w:after="240"/>
        <w:jc w:val="both"/>
      </w:pPr>
    </w:p>
    <w:sectPr w:rsidR="00D20B07" w:rsidRPr="0093723F" w:rsidSect="003A5099">
      <w:headerReference w:type="even" r:id="rId23"/>
      <w:headerReference w:type="first" r:id="rId24"/>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BAFD94" w14:textId="77777777" w:rsidR="00EC79A1" w:rsidRDefault="00EC79A1" w:rsidP="00E70701">
      <w:r>
        <w:separator/>
      </w:r>
    </w:p>
  </w:endnote>
  <w:endnote w:type="continuationSeparator" w:id="0">
    <w:p w14:paraId="47F46251" w14:textId="77777777" w:rsidR="00EC79A1" w:rsidRDefault="00EC79A1" w:rsidP="00E70701">
      <w:r>
        <w:continuationSeparator/>
      </w:r>
    </w:p>
  </w:endnote>
  <w:endnote w:type="continuationNotice" w:id="1">
    <w:p w14:paraId="3366ACB1" w14:textId="77777777" w:rsidR="00EC79A1" w:rsidRDefault="00EC79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MS Mincho">
    <w:altName w:val="ＭＳ 明朝"/>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364"/>
      <w:gridCol w:w="1295"/>
    </w:tblGrid>
    <w:tr w:rsidR="00083707" w14:paraId="6522E106" w14:textId="77777777" w:rsidTr="00083707">
      <w:trPr>
        <w:trHeight w:val="50"/>
      </w:trPr>
      <w:tc>
        <w:tcPr>
          <w:tcW w:w="9659" w:type="dxa"/>
          <w:gridSpan w:val="2"/>
          <w:tcBorders>
            <w:bottom w:val="single" w:sz="12" w:space="0" w:color="0070C0"/>
          </w:tcBorders>
        </w:tcPr>
        <w:p w14:paraId="439FE9EA" w14:textId="77777777" w:rsidR="00083707" w:rsidRDefault="00083707" w:rsidP="00083707">
          <w:pPr>
            <w:pStyle w:val="afa"/>
            <w:spacing w:before="6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083707">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083707">
            <w:rPr>
              <w:rFonts w:ascii="Arial" w:hAnsi="Arial" w:cs="Arial"/>
              <w:color w:val="000000"/>
              <w:sz w:val="16"/>
              <w:szCs w:val="16"/>
            </w:rPr>
            <w:t>-</w:t>
          </w:r>
          <w:r>
            <w:rPr>
              <w:rFonts w:ascii="Arial" w:hAnsi="Arial" w:cs="Arial"/>
              <w:color w:val="000000"/>
              <w:sz w:val="16"/>
              <w:szCs w:val="16"/>
            </w:rPr>
            <w:t>Красноярскнефтегаз».</w:t>
          </w:r>
        </w:p>
        <w:p w14:paraId="1FBB07B1" w14:textId="62A44A88" w:rsidR="00083707" w:rsidRDefault="00083707" w:rsidP="00083707">
          <w:pPr>
            <w:pStyle w:val="afa"/>
            <w:spacing w:before="60" w:beforeAutospacing="0" w:after="0" w:afterAutospacing="0"/>
            <w:jc w:val="right"/>
            <w:rPr>
              <w:rFonts w:ascii="Arial" w:hAnsi="Arial" w:cs="Arial"/>
              <w:b/>
              <w:sz w:val="12"/>
              <w:szCs w:val="12"/>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w:t>
          </w:r>
          <w:proofErr w:type="spellStart"/>
          <w:r>
            <w:rPr>
              <w:rFonts w:ascii="Arial" w:hAnsi="Arial" w:cs="Arial"/>
              <w:color w:val="000000"/>
              <w:sz w:val="16"/>
              <w:szCs w:val="16"/>
            </w:rPr>
            <w:t>Славнефть</w:t>
          </w:r>
          <w:proofErr w:type="spellEnd"/>
          <w:r>
            <w:rPr>
              <w:rFonts w:ascii="Arial" w:hAnsi="Arial" w:cs="Arial"/>
              <w:color w:val="000000"/>
              <w:sz w:val="16"/>
              <w:szCs w:val="16"/>
              <w:lang w:val="en-US"/>
            </w:rPr>
            <w:t>-</w:t>
          </w:r>
          <w:proofErr w:type="spellStart"/>
          <w:r>
            <w:rPr>
              <w:rFonts w:ascii="Arial" w:hAnsi="Arial" w:cs="Arial"/>
              <w:color w:val="000000"/>
              <w:sz w:val="16"/>
              <w:szCs w:val="16"/>
            </w:rPr>
            <w:t>Красноярскнефтегаз</w:t>
          </w:r>
          <w:proofErr w:type="spellEnd"/>
          <w:r>
            <w:rPr>
              <w:rFonts w:ascii="Arial" w:hAnsi="Arial" w:cs="Arial"/>
              <w:color w:val="000000"/>
              <w:sz w:val="16"/>
              <w:szCs w:val="16"/>
            </w:rPr>
            <w:t>», 2022</w:t>
          </w:r>
        </w:p>
      </w:tc>
    </w:tr>
    <w:tr w:rsidR="00083707" w14:paraId="76F137AD" w14:textId="77777777" w:rsidTr="00083707">
      <w:trPr>
        <w:trHeight w:val="50"/>
      </w:trPr>
      <w:tc>
        <w:tcPr>
          <w:tcW w:w="8364" w:type="dxa"/>
          <w:tcBorders>
            <w:top w:val="single" w:sz="12" w:space="0" w:color="0070C0"/>
          </w:tcBorders>
        </w:tcPr>
        <w:p w14:paraId="0E996DF9" w14:textId="77777777" w:rsidR="00083707" w:rsidRPr="00BD28EB" w:rsidRDefault="00083707" w:rsidP="00083707">
          <w:pPr>
            <w:pStyle w:val="a9"/>
            <w:spacing w:before="60"/>
            <w:rPr>
              <w:rFonts w:ascii="Arial" w:hAnsi="Arial" w:cs="Arial"/>
              <w:b/>
              <w:sz w:val="10"/>
              <w:szCs w:val="10"/>
            </w:rPr>
          </w:pPr>
        </w:p>
      </w:tc>
      <w:tc>
        <w:tcPr>
          <w:tcW w:w="1295" w:type="dxa"/>
          <w:tcBorders>
            <w:top w:val="single" w:sz="12" w:space="0" w:color="0070C0"/>
          </w:tcBorders>
        </w:tcPr>
        <w:p w14:paraId="2F1C979D" w14:textId="4F9D0D41" w:rsidR="00083707" w:rsidRPr="00BD28EB" w:rsidRDefault="00083707" w:rsidP="00083707">
          <w:pPr>
            <w:pStyle w:val="a7"/>
            <w:spacing w:before="60"/>
            <w:ind w:left="-108" w:right="-66"/>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32E52">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32E52">
            <w:rPr>
              <w:rFonts w:ascii="Arial" w:hAnsi="Arial" w:cs="Arial"/>
              <w:b/>
              <w:noProof/>
              <w:sz w:val="12"/>
              <w:szCs w:val="12"/>
            </w:rPr>
            <w:t>14</w:t>
          </w:r>
          <w:r>
            <w:rPr>
              <w:rFonts w:ascii="Arial" w:hAnsi="Arial" w:cs="Arial"/>
              <w:b/>
              <w:sz w:val="12"/>
              <w:szCs w:val="12"/>
            </w:rPr>
            <w:fldChar w:fldCharType="end"/>
          </w:r>
        </w:p>
      </w:tc>
    </w:tr>
  </w:tbl>
  <w:p w14:paraId="6E6A6996" w14:textId="77777777" w:rsidR="00E32E52" w:rsidRDefault="00E32E52" w:rsidP="00E32E52">
    <w:pPr>
      <w:pStyle w:val="a9"/>
      <w:jc w:val="center"/>
      <w:rPr>
        <w:rFonts w:ascii="Arial" w:hAnsi="Arial" w:cs="Arial"/>
        <w:b/>
        <w:color w:val="999999"/>
        <w:sz w:val="12"/>
      </w:rPr>
    </w:pPr>
  </w:p>
  <w:p w14:paraId="5CF6BEBA" w14:textId="77777777" w:rsidR="00E32E52" w:rsidRDefault="00E32E52" w:rsidP="00E32E52">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w:t>
    </w:r>
    <w:proofErr w:type="spellStart"/>
    <w:r>
      <w:rPr>
        <w:rFonts w:ascii="Arial" w:hAnsi="Arial" w:cs="Arial"/>
        <w:b/>
        <w:color w:val="999999"/>
        <w:sz w:val="12"/>
      </w:rPr>
      <w:t>Славнефть-Красноярскнефтегаз</w:t>
    </w:r>
    <w:proofErr w:type="spellEnd"/>
    <w:r>
      <w:rPr>
        <w:rFonts w:ascii="Arial" w:hAnsi="Arial" w:cs="Arial"/>
        <w:b/>
        <w:color w:val="999999"/>
        <w:sz w:val="12"/>
      </w:rPr>
      <w:t>» 28.08.2024 13:57:33</w:t>
    </w:r>
  </w:p>
  <w:p w14:paraId="06EDDF82" w14:textId="0198C629" w:rsidR="00410704" w:rsidRPr="00E32E52" w:rsidRDefault="00410704" w:rsidP="00E32E52">
    <w:pPr>
      <w:pStyle w:val="a9"/>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6B870" w14:textId="2F42DE57" w:rsidR="00410704" w:rsidRPr="000F7A14" w:rsidRDefault="00410704">
    <w:pPr>
      <w:pStyle w:val="a9"/>
      <w:rPr>
        <w:rFonts w:ascii="Arial" w:hAnsi="Arial" w:cs="Arial"/>
        <w:color w:val="999999"/>
        <w:szCs w:val="24"/>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222"/>
      <w:gridCol w:w="1417"/>
    </w:tblGrid>
    <w:tr w:rsidR="00410704" w14:paraId="6D9262D3" w14:textId="77777777" w:rsidTr="00083707">
      <w:trPr>
        <w:trHeight w:val="50"/>
      </w:trPr>
      <w:tc>
        <w:tcPr>
          <w:tcW w:w="8222" w:type="dxa"/>
          <w:tcBorders>
            <w:top w:val="single" w:sz="12" w:space="0" w:color="0070C0"/>
          </w:tcBorders>
        </w:tcPr>
        <w:p w14:paraId="5DA2A4A2" w14:textId="6B24168D" w:rsidR="00410704" w:rsidRPr="00BD28EB" w:rsidRDefault="00410704" w:rsidP="000650F7">
          <w:pPr>
            <w:pStyle w:val="a9"/>
            <w:spacing w:before="60"/>
            <w:rPr>
              <w:rFonts w:ascii="Arial" w:hAnsi="Arial" w:cs="Arial"/>
              <w:b/>
              <w:sz w:val="10"/>
              <w:szCs w:val="10"/>
            </w:rPr>
          </w:pPr>
        </w:p>
      </w:tc>
      <w:tc>
        <w:tcPr>
          <w:tcW w:w="1417" w:type="dxa"/>
          <w:tcBorders>
            <w:top w:val="single" w:sz="12" w:space="0" w:color="0070C0"/>
          </w:tcBorders>
        </w:tcPr>
        <w:p w14:paraId="4392B0B8" w14:textId="0E0BFB30" w:rsidR="00410704" w:rsidRPr="00BD28EB" w:rsidRDefault="00410704" w:rsidP="00083707">
          <w:pPr>
            <w:pStyle w:val="a7"/>
            <w:spacing w:before="60"/>
            <w:ind w:left="-108" w:right="-72"/>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32E52">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32E52">
            <w:rPr>
              <w:rFonts w:ascii="Arial" w:hAnsi="Arial" w:cs="Arial"/>
              <w:b/>
              <w:noProof/>
              <w:sz w:val="12"/>
              <w:szCs w:val="12"/>
            </w:rPr>
            <w:t>14</w:t>
          </w:r>
          <w:r>
            <w:rPr>
              <w:rFonts w:ascii="Arial" w:hAnsi="Arial" w:cs="Arial"/>
              <w:b/>
              <w:sz w:val="12"/>
              <w:szCs w:val="12"/>
            </w:rPr>
            <w:fldChar w:fldCharType="end"/>
          </w:r>
        </w:p>
      </w:tc>
    </w:tr>
  </w:tbl>
  <w:p w14:paraId="280C4BF0" w14:textId="77777777" w:rsidR="00E32E52" w:rsidRDefault="00E32E52" w:rsidP="00E32E52">
    <w:pPr>
      <w:pStyle w:val="a9"/>
      <w:jc w:val="center"/>
      <w:rPr>
        <w:rFonts w:ascii="Arial" w:hAnsi="Arial" w:cs="Arial"/>
        <w:b/>
        <w:color w:val="999999"/>
        <w:sz w:val="12"/>
      </w:rPr>
    </w:pPr>
  </w:p>
  <w:p w14:paraId="3CD7C32F" w14:textId="77777777" w:rsidR="00E32E52" w:rsidRDefault="00E32E52" w:rsidP="00E32E52">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w:t>
    </w:r>
    <w:proofErr w:type="spellStart"/>
    <w:r>
      <w:rPr>
        <w:rFonts w:ascii="Arial" w:hAnsi="Arial" w:cs="Arial"/>
        <w:b/>
        <w:color w:val="999999"/>
        <w:sz w:val="12"/>
      </w:rPr>
      <w:t>Славнефть-Красноярскнефтегаз</w:t>
    </w:r>
    <w:proofErr w:type="spellEnd"/>
    <w:r>
      <w:rPr>
        <w:rFonts w:ascii="Arial" w:hAnsi="Arial" w:cs="Arial"/>
        <w:b/>
        <w:color w:val="999999"/>
        <w:sz w:val="12"/>
      </w:rPr>
      <w:t>» 28.08.2024 13:57:33</w:t>
    </w:r>
  </w:p>
  <w:p w14:paraId="1555BA95" w14:textId="0A781C06" w:rsidR="00410704" w:rsidRPr="00E32E52" w:rsidRDefault="00410704" w:rsidP="00E32E52">
    <w:pPr>
      <w:pStyle w:val="a9"/>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364"/>
      <w:gridCol w:w="1295"/>
    </w:tblGrid>
    <w:tr w:rsidR="00423098" w14:paraId="353F33B5" w14:textId="77777777" w:rsidTr="00083707">
      <w:trPr>
        <w:trHeight w:val="50"/>
      </w:trPr>
      <w:tc>
        <w:tcPr>
          <w:tcW w:w="9659" w:type="dxa"/>
          <w:gridSpan w:val="2"/>
          <w:tcBorders>
            <w:bottom w:val="single" w:sz="12" w:space="0" w:color="0070C0"/>
          </w:tcBorders>
        </w:tcPr>
        <w:p w14:paraId="67BF6980" w14:textId="003DE978" w:rsidR="00423098" w:rsidRDefault="00423098" w:rsidP="00083707">
          <w:pPr>
            <w:pStyle w:val="afa"/>
            <w:spacing w:before="60" w:beforeAutospacing="0" w:after="0" w:afterAutospacing="0"/>
            <w:jc w:val="right"/>
            <w:rPr>
              <w:rFonts w:ascii="Arial" w:hAnsi="Arial" w:cs="Arial"/>
              <w:b/>
              <w:sz w:val="12"/>
              <w:szCs w:val="12"/>
            </w:rPr>
          </w:pPr>
        </w:p>
      </w:tc>
    </w:tr>
    <w:tr w:rsidR="00423098" w14:paraId="46E0B789" w14:textId="77777777" w:rsidTr="00083707">
      <w:trPr>
        <w:trHeight w:val="50"/>
      </w:trPr>
      <w:tc>
        <w:tcPr>
          <w:tcW w:w="8364" w:type="dxa"/>
          <w:tcBorders>
            <w:top w:val="single" w:sz="12" w:space="0" w:color="0070C0"/>
          </w:tcBorders>
        </w:tcPr>
        <w:p w14:paraId="54AF8949" w14:textId="77777777" w:rsidR="00423098" w:rsidRPr="00BD28EB" w:rsidRDefault="00423098" w:rsidP="00083707">
          <w:pPr>
            <w:pStyle w:val="a9"/>
            <w:spacing w:before="60"/>
            <w:rPr>
              <w:rFonts w:ascii="Arial" w:hAnsi="Arial" w:cs="Arial"/>
              <w:b/>
              <w:sz w:val="10"/>
              <w:szCs w:val="10"/>
            </w:rPr>
          </w:pPr>
        </w:p>
      </w:tc>
      <w:tc>
        <w:tcPr>
          <w:tcW w:w="1295" w:type="dxa"/>
          <w:tcBorders>
            <w:top w:val="single" w:sz="12" w:space="0" w:color="0070C0"/>
          </w:tcBorders>
        </w:tcPr>
        <w:p w14:paraId="6D3289E3" w14:textId="1BD7669F" w:rsidR="00423098" w:rsidRPr="00BD28EB" w:rsidRDefault="00423098" w:rsidP="00083707">
          <w:pPr>
            <w:pStyle w:val="a7"/>
            <w:spacing w:before="60"/>
            <w:ind w:left="-108" w:right="-66"/>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32E52">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32E52">
            <w:rPr>
              <w:rFonts w:ascii="Arial" w:hAnsi="Arial" w:cs="Arial"/>
              <w:b/>
              <w:noProof/>
              <w:sz w:val="12"/>
              <w:szCs w:val="12"/>
            </w:rPr>
            <w:t>14</w:t>
          </w:r>
          <w:r>
            <w:rPr>
              <w:rFonts w:ascii="Arial" w:hAnsi="Arial" w:cs="Arial"/>
              <w:b/>
              <w:sz w:val="12"/>
              <w:szCs w:val="12"/>
            </w:rPr>
            <w:fldChar w:fldCharType="end"/>
          </w:r>
        </w:p>
      </w:tc>
    </w:tr>
  </w:tbl>
  <w:p w14:paraId="29871227" w14:textId="77777777" w:rsidR="00E32E52" w:rsidRDefault="00E32E52" w:rsidP="00E32E52">
    <w:pPr>
      <w:pStyle w:val="a9"/>
      <w:jc w:val="center"/>
      <w:rPr>
        <w:rFonts w:ascii="Arial" w:hAnsi="Arial" w:cs="Arial"/>
        <w:b/>
        <w:color w:val="999999"/>
        <w:sz w:val="12"/>
      </w:rPr>
    </w:pPr>
  </w:p>
  <w:p w14:paraId="612E9F83" w14:textId="77777777" w:rsidR="00E32E52" w:rsidRDefault="00E32E52" w:rsidP="00E32E52">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w:t>
    </w:r>
    <w:proofErr w:type="spellStart"/>
    <w:r>
      <w:rPr>
        <w:rFonts w:ascii="Arial" w:hAnsi="Arial" w:cs="Arial"/>
        <w:b/>
        <w:color w:val="999999"/>
        <w:sz w:val="12"/>
      </w:rPr>
      <w:t>Славнефть-Красноярскнефтегаз</w:t>
    </w:r>
    <w:proofErr w:type="spellEnd"/>
    <w:r>
      <w:rPr>
        <w:rFonts w:ascii="Arial" w:hAnsi="Arial" w:cs="Arial"/>
        <w:b/>
        <w:color w:val="999999"/>
        <w:sz w:val="12"/>
      </w:rPr>
      <w:t>» 28.08.2024 13:57:33</w:t>
    </w:r>
  </w:p>
  <w:p w14:paraId="35EDD62A" w14:textId="53C900C0" w:rsidR="00423098" w:rsidRPr="00E32E52" w:rsidRDefault="00423098" w:rsidP="00E32E52">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F427B3" w14:textId="77777777" w:rsidR="00EC79A1" w:rsidRDefault="00EC79A1" w:rsidP="00E70701">
      <w:r>
        <w:separator/>
      </w:r>
    </w:p>
  </w:footnote>
  <w:footnote w:type="continuationSeparator" w:id="0">
    <w:p w14:paraId="1EE48BA2" w14:textId="77777777" w:rsidR="00EC79A1" w:rsidRDefault="00EC79A1" w:rsidP="00E70701">
      <w:r>
        <w:continuationSeparator/>
      </w:r>
    </w:p>
  </w:footnote>
  <w:footnote w:type="continuationNotice" w:id="1">
    <w:p w14:paraId="2A51C809" w14:textId="77777777" w:rsidR="00EC79A1" w:rsidRDefault="00EC79A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10704" w14:paraId="65850FE5" w14:textId="77777777" w:rsidTr="0093709F">
      <w:trPr>
        <w:jc w:val="center"/>
      </w:trPr>
      <w:tc>
        <w:tcPr>
          <w:tcW w:w="9638" w:type="dxa"/>
          <w:tcBorders>
            <w:top w:val="nil"/>
            <w:left w:val="nil"/>
            <w:bottom w:val="single" w:sz="12" w:space="0" w:color="0070C0"/>
            <w:right w:val="nil"/>
          </w:tcBorders>
          <w:vAlign w:val="bottom"/>
          <w:hideMark/>
        </w:tcPr>
        <w:p w14:paraId="700F18AA" w14:textId="77777777" w:rsidR="00410704" w:rsidRDefault="00410704" w:rsidP="008404E0">
          <w:pPr>
            <w:pStyle w:val="a7"/>
            <w:jc w:val="right"/>
            <w:rPr>
              <w:rFonts w:ascii="Arial" w:hAnsi="Arial" w:cs="Arial"/>
              <w:b/>
              <w:sz w:val="10"/>
            </w:rPr>
          </w:pPr>
          <w:r w:rsidRPr="0093709F">
            <w:rPr>
              <w:rFonts w:ascii="Arial" w:hAnsi="Arial" w:cs="Arial"/>
              <w:b/>
              <w:sz w:val="10"/>
            </w:rPr>
            <w:t>СОДЕРЖАНИЕ</w:t>
          </w:r>
        </w:p>
        <w:p w14:paraId="53F1277F" w14:textId="1E9C1C75" w:rsidR="00410704" w:rsidRPr="0093709F" w:rsidRDefault="00410704" w:rsidP="008404E0">
          <w:pPr>
            <w:pStyle w:val="a7"/>
            <w:jc w:val="right"/>
            <w:rPr>
              <w:rFonts w:ascii="Arial" w:hAnsi="Arial" w:cs="Arial"/>
              <w:b/>
              <w:sz w:val="10"/>
            </w:rPr>
          </w:pPr>
        </w:p>
      </w:tc>
    </w:tr>
  </w:tbl>
  <w:p w14:paraId="3CBFBF73" w14:textId="5C8127E7" w:rsidR="00410704" w:rsidRDefault="00410704" w:rsidP="002E2B1B"/>
  <w:p w14:paraId="3C338A59" w14:textId="77777777" w:rsidR="00410704" w:rsidRDefault="00410704">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21DEE2" w14:textId="483243EF" w:rsidR="00410704" w:rsidRDefault="00410704">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A64BDD" w:rsidRPr="00660D57" w14:paraId="6A123C54" w14:textId="77777777" w:rsidTr="00701FFE">
      <w:trPr>
        <w:trHeight w:val="108"/>
      </w:trPr>
      <w:tc>
        <w:tcPr>
          <w:tcW w:w="4083" w:type="pct"/>
          <w:tcBorders>
            <w:bottom w:val="nil"/>
          </w:tcBorders>
          <w:vAlign w:val="center"/>
        </w:tcPr>
        <w:p w14:paraId="6590856B" w14:textId="08FA2356" w:rsidR="00A64BDD" w:rsidRPr="00660D57" w:rsidRDefault="00A64BDD" w:rsidP="00A64BDD">
          <w:pPr>
            <w:tabs>
              <w:tab w:val="center" w:pos="4677"/>
              <w:tab w:val="right" w:pos="9355"/>
            </w:tabs>
            <w:spacing w:before="60"/>
            <w:rPr>
              <w:rFonts w:ascii="Arial" w:hAnsi="Arial" w:cs="Arial"/>
              <w:b/>
              <w:sz w:val="10"/>
              <w:szCs w:val="10"/>
            </w:rPr>
          </w:pPr>
          <w:r>
            <w:rPr>
              <w:rFonts w:ascii="Arial" w:hAnsi="Arial" w:cs="Arial"/>
              <w:b/>
              <w:sz w:val="10"/>
              <w:szCs w:val="10"/>
            </w:rPr>
            <w:t>ИНСТРУКЦИЯ</w:t>
          </w:r>
          <w:r w:rsidR="00B267E1">
            <w:rPr>
              <w:rFonts w:ascii="Arial" w:hAnsi="Arial" w:cs="Arial"/>
              <w:b/>
              <w:sz w:val="10"/>
              <w:szCs w:val="10"/>
            </w:rPr>
            <w:t xml:space="preserve"> ПО БЕЗОПА</w:t>
          </w:r>
          <w:r w:rsidR="003A5099">
            <w:rPr>
              <w:rFonts w:ascii="Arial" w:hAnsi="Arial" w:cs="Arial"/>
              <w:b/>
              <w:sz w:val="10"/>
              <w:szCs w:val="10"/>
            </w:rPr>
            <w:t>С</w:t>
          </w:r>
          <w:r w:rsidR="00B267E1">
            <w:rPr>
              <w:rFonts w:ascii="Arial" w:hAnsi="Arial" w:cs="Arial"/>
              <w:b/>
              <w:sz w:val="10"/>
              <w:szCs w:val="10"/>
            </w:rPr>
            <w:t>НОСТИ</w:t>
          </w:r>
          <w:r>
            <w:rPr>
              <w:rFonts w:ascii="Arial" w:hAnsi="Arial" w:cs="Arial"/>
              <w:b/>
              <w:sz w:val="10"/>
              <w:szCs w:val="10"/>
            </w:rPr>
            <w:t xml:space="preserve"> ООО «СЛАВНЕФТЬ-КРАСНОЯРСКНЕФТЕГАЗ»</w:t>
          </w:r>
          <w:r w:rsidRPr="00660D57">
            <w:rPr>
              <w:rFonts w:ascii="Arial" w:hAnsi="Arial" w:cs="Arial"/>
              <w:b/>
              <w:sz w:val="10"/>
              <w:szCs w:val="10"/>
            </w:rPr>
            <w:t xml:space="preserve"> № </w:t>
          </w:r>
          <w:r w:rsidR="003A5099" w:rsidRPr="003A5099">
            <w:rPr>
              <w:rFonts w:ascii="Arial" w:hAnsi="Arial" w:cs="Arial"/>
              <w:b/>
              <w:sz w:val="10"/>
              <w:szCs w:val="10"/>
            </w:rPr>
            <w:t>П3-05 ИБ-0005 ЮЛ-428</w:t>
          </w:r>
        </w:p>
      </w:tc>
      <w:tc>
        <w:tcPr>
          <w:tcW w:w="917" w:type="pct"/>
          <w:tcBorders>
            <w:bottom w:val="nil"/>
          </w:tcBorders>
          <w:vAlign w:val="center"/>
        </w:tcPr>
        <w:p w14:paraId="745B3522" w14:textId="25809AF7" w:rsidR="00A64BDD" w:rsidRPr="00AB601B" w:rsidRDefault="00A64BDD" w:rsidP="00AB601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AB601B">
            <w:rPr>
              <w:rFonts w:ascii="Arial" w:hAnsi="Arial" w:cs="Arial"/>
              <w:b/>
              <w:sz w:val="10"/>
              <w:szCs w:val="10"/>
            </w:rPr>
            <w:t>1</w:t>
          </w:r>
          <w:r w:rsidR="00913B45">
            <w:rPr>
              <w:rFonts w:ascii="Arial" w:hAnsi="Arial" w:cs="Arial"/>
              <w:b/>
              <w:sz w:val="10"/>
              <w:szCs w:val="10"/>
            </w:rPr>
            <w:t xml:space="preserve"> ИЗМ.1</w:t>
          </w:r>
        </w:p>
      </w:tc>
    </w:tr>
    <w:tr w:rsidR="00A64BDD" w:rsidRPr="00660D57" w14:paraId="1E8E2630" w14:textId="77777777" w:rsidTr="00701FFE">
      <w:trPr>
        <w:trHeight w:val="175"/>
      </w:trPr>
      <w:tc>
        <w:tcPr>
          <w:tcW w:w="4083" w:type="pct"/>
          <w:tcBorders>
            <w:bottom w:val="single" w:sz="12" w:space="0" w:color="0070C0"/>
          </w:tcBorders>
          <w:vAlign w:val="center"/>
        </w:tcPr>
        <w:p w14:paraId="58A160C5" w14:textId="7116A48B" w:rsidR="00A64BDD" w:rsidRPr="00A64BDD" w:rsidRDefault="001B74FC" w:rsidP="0089578A">
          <w:pPr>
            <w:tabs>
              <w:tab w:val="center" w:pos="4677"/>
              <w:tab w:val="right" w:pos="9355"/>
            </w:tabs>
            <w:spacing w:before="60"/>
            <w:rPr>
              <w:rFonts w:ascii="Arial" w:hAnsi="Arial" w:cs="Arial"/>
              <w:b/>
              <w:caps/>
              <w:spacing w:val="-4"/>
              <w:sz w:val="10"/>
              <w:szCs w:val="10"/>
            </w:rPr>
          </w:pPr>
          <w:r>
            <w:rPr>
              <w:rFonts w:ascii="Arial" w:hAnsi="Arial" w:cs="Arial"/>
              <w:b/>
              <w:caps/>
              <w:sz w:val="10"/>
              <w:szCs w:val="10"/>
            </w:rPr>
            <w:t>пр</w:t>
          </w:r>
          <w:r w:rsidR="00F24DAE">
            <w:rPr>
              <w:rFonts w:ascii="Arial" w:hAnsi="Arial" w:cs="Arial"/>
              <w:b/>
              <w:caps/>
              <w:sz w:val="10"/>
              <w:szCs w:val="10"/>
            </w:rPr>
            <w:t>и</w:t>
          </w:r>
          <w:r w:rsidR="00A64BDD" w:rsidRPr="0093723F">
            <w:rPr>
              <w:rFonts w:ascii="Arial" w:hAnsi="Arial" w:cs="Arial"/>
              <w:b/>
              <w:caps/>
              <w:sz w:val="10"/>
              <w:szCs w:val="10"/>
            </w:rPr>
            <w:t xml:space="preserve"> обустройств</w:t>
          </w:r>
          <w:r>
            <w:rPr>
              <w:rFonts w:ascii="Arial" w:hAnsi="Arial" w:cs="Arial"/>
              <w:b/>
              <w:caps/>
              <w:sz w:val="10"/>
              <w:szCs w:val="10"/>
            </w:rPr>
            <w:t>е</w:t>
          </w:r>
          <w:r w:rsidR="00A64BDD" w:rsidRPr="0093723F">
            <w:rPr>
              <w:rFonts w:ascii="Arial" w:hAnsi="Arial" w:cs="Arial"/>
              <w:b/>
              <w:caps/>
              <w:sz w:val="10"/>
              <w:szCs w:val="10"/>
            </w:rPr>
            <w:t xml:space="preserve"> и содержани</w:t>
          </w:r>
          <w:r w:rsidR="0089578A">
            <w:rPr>
              <w:rFonts w:ascii="Arial" w:hAnsi="Arial" w:cs="Arial"/>
              <w:b/>
              <w:caps/>
              <w:sz w:val="10"/>
              <w:szCs w:val="10"/>
            </w:rPr>
            <w:t>и</w:t>
          </w:r>
          <w:r w:rsidR="00A64BDD" w:rsidRPr="0093723F">
            <w:rPr>
              <w:rFonts w:ascii="Arial" w:hAnsi="Arial" w:cs="Arial"/>
              <w:b/>
              <w:caps/>
              <w:sz w:val="10"/>
              <w:szCs w:val="10"/>
            </w:rPr>
            <w:t xml:space="preserve"> территории производственного объекта, производственных помещений и рабочих мест</w:t>
          </w:r>
        </w:p>
      </w:tc>
      <w:tc>
        <w:tcPr>
          <w:tcW w:w="917" w:type="pct"/>
          <w:tcBorders>
            <w:bottom w:val="single" w:sz="12" w:space="0" w:color="0070C0"/>
          </w:tcBorders>
          <w:vAlign w:val="center"/>
        </w:tcPr>
        <w:p w14:paraId="420A41E1" w14:textId="77777777" w:rsidR="00A64BDD" w:rsidRPr="00660D57" w:rsidRDefault="00A64BDD" w:rsidP="00A64BDD">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5B26331" w14:textId="4B64FC45" w:rsidR="00410704" w:rsidRPr="00066552" w:rsidRDefault="00410704" w:rsidP="00372B5E">
    <w:pPr>
      <w:pStyle w:val="a7"/>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A64BDD" w:rsidRPr="00660D57" w14:paraId="4A22D6E4" w14:textId="77777777" w:rsidTr="00701FFE">
      <w:trPr>
        <w:trHeight w:val="108"/>
      </w:trPr>
      <w:tc>
        <w:tcPr>
          <w:tcW w:w="4083" w:type="pct"/>
          <w:tcBorders>
            <w:bottom w:val="nil"/>
          </w:tcBorders>
          <w:vAlign w:val="center"/>
        </w:tcPr>
        <w:p w14:paraId="725E0AD3" w14:textId="7E8882B0" w:rsidR="00A64BDD" w:rsidRPr="0093723F" w:rsidRDefault="00A64BDD" w:rsidP="00A64BDD">
          <w:pPr>
            <w:tabs>
              <w:tab w:val="center" w:pos="4677"/>
              <w:tab w:val="right" w:pos="9355"/>
            </w:tabs>
            <w:spacing w:before="60"/>
            <w:rPr>
              <w:rFonts w:ascii="Arial" w:hAnsi="Arial" w:cs="Arial"/>
              <w:b/>
              <w:sz w:val="10"/>
              <w:szCs w:val="10"/>
            </w:rPr>
          </w:pPr>
          <w:r w:rsidRPr="0093723F">
            <w:rPr>
              <w:rFonts w:ascii="Arial" w:hAnsi="Arial" w:cs="Arial"/>
              <w:b/>
              <w:sz w:val="10"/>
              <w:szCs w:val="10"/>
            </w:rPr>
            <w:t xml:space="preserve">ИНСТРУКЦИЯ </w:t>
          </w:r>
          <w:r w:rsidR="00B267E1">
            <w:rPr>
              <w:rFonts w:ascii="Arial" w:hAnsi="Arial" w:cs="Arial"/>
              <w:b/>
              <w:sz w:val="10"/>
              <w:szCs w:val="10"/>
            </w:rPr>
            <w:t xml:space="preserve">ПО БЕЗОПАСНОСТИ </w:t>
          </w:r>
          <w:r w:rsidRPr="0093723F">
            <w:rPr>
              <w:rFonts w:ascii="Arial" w:hAnsi="Arial" w:cs="Arial"/>
              <w:b/>
              <w:sz w:val="10"/>
              <w:szCs w:val="10"/>
            </w:rPr>
            <w:t xml:space="preserve">ООО «СЛАВНЕФТЬ-КРАСНОЯРСКНЕФТЕГАЗ» № </w:t>
          </w:r>
          <w:r w:rsidR="001728BA" w:rsidRPr="001728BA">
            <w:rPr>
              <w:rFonts w:ascii="Arial" w:hAnsi="Arial" w:cs="Arial"/>
              <w:b/>
              <w:sz w:val="10"/>
              <w:szCs w:val="10"/>
            </w:rPr>
            <w:t>П3-05 ИБ-0005 ЮЛ-428</w:t>
          </w:r>
        </w:p>
      </w:tc>
      <w:tc>
        <w:tcPr>
          <w:tcW w:w="917" w:type="pct"/>
          <w:tcBorders>
            <w:bottom w:val="nil"/>
          </w:tcBorders>
          <w:vAlign w:val="center"/>
        </w:tcPr>
        <w:p w14:paraId="1CD2480D" w14:textId="652512D8" w:rsidR="00A64BDD" w:rsidRPr="00AB601B" w:rsidRDefault="00A64BDD" w:rsidP="00AB601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AB601B">
            <w:rPr>
              <w:rFonts w:ascii="Arial" w:hAnsi="Arial" w:cs="Arial"/>
              <w:b/>
              <w:sz w:val="10"/>
              <w:szCs w:val="10"/>
            </w:rPr>
            <w:t>1</w:t>
          </w:r>
          <w:r w:rsidR="00913B45">
            <w:rPr>
              <w:rFonts w:ascii="Arial" w:hAnsi="Arial" w:cs="Arial"/>
              <w:b/>
              <w:sz w:val="10"/>
              <w:szCs w:val="10"/>
            </w:rPr>
            <w:t xml:space="preserve"> ИЗМ.1</w:t>
          </w:r>
        </w:p>
      </w:tc>
    </w:tr>
    <w:tr w:rsidR="00A64BDD" w:rsidRPr="00660D57" w14:paraId="5090721E" w14:textId="77777777" w:rsidTr="00701FFE">
      <w:trPr>
        <w:trHeight w:val="175"/>
      </w:trPr>
      <w:tc>
        <w:tcPr>
          <w:tcW w:w="4083" w:type="pct"/>
          <w:tcBorders>
            <w:bottom w:val="single" w:sz="12" w:space="0" w:color="0070C0"/>
          </w:tcBorders>
          <w:vAlign w:val="center"/>
        </w:tcPr>
        <w:p w14:paraId="359ABD33" w14:textId="3AC0A55F" w:rsidR="00A64BDD" w:rsidRPr="0093723F" w:rsidRDefault="001B74FC" w:rsidP="00A64BDD">
          <w:pPr>
            <w:tabs>
              <w:tab w:val="center" w:pos="4677"/>
              <w:tab w:val="right" w:pos="9355"/>
            </w:tabs>
            <w:spacing w:before="60"/>
            <w:rPr>
              <w:rFonts w:ascii="Arial" w:hAnsi="Arial" w:cs="Arial"/>
              <w:b/>
              <w:caps/>
              <w:spacing w:val="-4"/>
              <w:sz w:val="10"/>
              <w:szCs w:val="10"/>
            </w:rPr>
          </w:pPr>
          <w:r>
            <w:rPr>
              <w:rFonts w:ascii="Arial" w:hAnsi="Arial" w:cs="Arial"/>
              <w:b/>
              <w:caps/>
              <w:sz w:val="10"/>
              <w:szCs w:val="10"/>
            </w:rPr>
            <w:t>при обустройстве</w:t>
          </w:r>
          <w:r w:rsidR="0089578A">
            <w:rPr>
              <w:rFonts w:ascii="Arial" w:hAnsi="Arial" w:cs="Arial"/>
              <w:b/>
              <w:caps/>
              <w:sz w:val="10"/>
              <w:szCs w:val="10"/>
            </w:rPr>
            <w:t xml:space="preserve"> и содержании</w:t>
          </w:r>
          <w:r w:rsidR="00A64BDD" w:rsidRPr="0093723F">
            <w:rPr>
              <w:rFonts w:ascii="Arial" w:hAnsi="Arial" w:cs="Arial"/>
              <w:b/>
              <w:caps/>
              <w:sz w:val="10"/>
              <w:szCs w:val="10"/>
            </w:rPr>
            <w:t xml:space="preserve"> территории производственного объекта, производственных помещений и рабочих мест</w:t>
          </w:r>
        </w:p>
      </w:tc>
      <w:tc>
        <w:tcPr>
          <w:tcW w:w="917" w:type="pct"/>
          <w:tcBorders>
            <w:bottom w:val="single" w:sz="12" w:space="0" w:color="0070C0"/>
          </w:tcBorders>
          <w:vAlign w:val="center"/>
        </w:tcPr>
        <w:p w14:paraId="0C59153D" w14:textId="77777777" w:rsidR="00A64BDD" w:rsidRPr="00660D57" w:rsidRDefault="00A64BDD" w:rsidP="00A64BDD">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75ACEE6" w14:textId="1D8D1383" w:rsidR="00410704" w:rsidRDefault="00410704">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216831" w14:textId="26659539" w:rsidR="00410704" w:rsidRDefault="00410704">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CB07D" w14:textId="7C2EB1BD" w:rsidR="00410704" w:rsidRDefault="00410704">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1DEBC" w14:textId="3426F004" w:rsidR="00410704" w:rsidRDefault="00410704">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410704" w14:paraId="5122FEDA" w14:textId="77777777" w:rsidTr="00570404">
      <w:trPr>
        <w:trHeight w:val="253"/>
      </w:trPr>
      <w:tc>
        <w:tcPr>
          <w:tcW w:w="5000" w:type="pct"/>
          <w:tcBorders>
            <w:bottom w:val="single" w:sz="12" w:space="0" w:color="4F81BD" w:themeColor="accent1"/>
          </w:tcBorders>
          <w:vAlign w:val="center"/>
        </w:tcPr>
        <w:p w14:paraId="4438C67A" w14:textId="6FF2A8EE" w:rsidR="00410704" w:rsidRPr="00AA422C" w:rsidRDefault="00410704" w:rsidP="006A64DC">
          <w:pPr>
            <w:pStyle w:val="a7"/>
            <w:jc w:val="right"/>
            <w:rPr>
              <w:rFonts w:ascii="Arial" w:hAnsi="Arial" w:cs="Arial"/>
              <w:b/>
              <w:sz w:val="10"/>
              <w:szCs w:val="10"/>
            </w:rPr>
          </w:pPr>
          <w:r>
            <w:rPr>
              <w:rFonts w:ascii="Arial" w:hAnsi="Arial" w:cs="Arial"/>
              <w:b/>
              <w:sz w:val="10"/>
              <w:szCs w:val="10"/>
            </w:rPr>
            <w:t>ТРЕБОВАНИЯ БЕЗОПАСНОСТИ ВО ВРЕМЯ РАБОТ</w:t>
          </w:r>
        </w:p>
      </w:tc>
    </w:tr>
  </w:tbl>
  <w:p w14:paraId="4697C471" w14:textId="6E7C5DCA" w:rsidR="00410704" w:rsidRDefault="00410704" w:rsidP="00593ADE">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C60D60" w14:textId="189E4BB2" w:rsidR="00410704" w:rsidRDefault="00410704">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A1D5D" w14:textId="2DF7DB21" w:rsidR="00410704" w:rsidRDefault="00410704">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C38F21" w14:textId="3ABF58C8" w:rsidR="0093723F" w:rsidRDefault="0093723F">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A43AFB" w14:textId="77D4D369" w:rsidR="0093723F" w:rsidRDefault="0093723F">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8530CCB"/>
    <w:multiLevelType w:val="multilevel"/>
    <w:tmpl w:val="6E78653E"/>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 w15:restartNumberingAfterBreak="0">
    <w:nsid w:val="0DB47773"/>
    <w:multiLevelType w:val="hybridMultilevel"/>
    <w:tmpl w:val="A6C8C63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46777EC"/>
    <w:multiLevelType w:val="hybridMultilevel"/>
    <w:tmpl w:val="17B6F3BA"/>
    <w:lvl w:ilvl="0" w:tplc="D7740D70">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C2A31A1"/>
    <w:multiLevelType w:val="hybridMultilevel"/>
    <w:tmpl w:val="A91645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24A296E"/>
    <w:multiLevelType w:val="multilevel"/>
    <w:tmpl w:val="357E757C"/>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3052037A"/>
    <w:multiLevelType w:val="hybridMultilevel"/>
    <w:tmpl w:val="C77A1282"/>
    <w:lvl w:ilvl="0" w:tplc="1F460D1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B403FC0"/>
    <w:multiLevelType w:val="multilevel"/>
    <w:tmpl w:val="BA2E24F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B4213BB"/>
    <w:multiLevelType w:val="hybridMultilevel"/>
    <w:tmpl w:val="59269F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9241E48"/>
    <w:multiLevelType w:val="multilevel"/>
    <w:tmpl w:val="CB9CD5FC"/>
    <w:lvl w:ilvl="0">
      <w:start w:val="1"/>
      <w:numFmt w:val="decimal"/>
      <w:pStyle w:val="1"/>
      <w:lvlText w:val="%1."/>
      <w:lvlJc w:val="left"/>
      <w:pPr>
        <w:tabs>
          <w:tab w:val="num" w:pos="717"/>
        </w:tabs>
        <w:ind w:left="717" w:hanging="360"/>
      </w:pPr>
      <w:rPr>
        <w:rFonts w:ascii="Arial" w:hAnsi="Arial" w:cs="Arial" w:hint="default"/>
      </w:rPr>
    </w:lvl>
    <w:lvl w:ilvl="1">
      <w:start w:val="1"/>
      <w:numFmt w:val="decimal"/>
      <w:pStyle w:val="2"/>
      <w:isLgl/>
      <w:lvlText w:val="%1.%2."/>
      <w:lvlJc w:val="left"/>
      <w:pPr>
        <w:tabs>
          <w:tab w:val="num" w:pos="-3"/>
        </w:tabs>
        <w:ind w:left="1437" w:hanging="720"/>
      </w:pPr>
      <w:rPr>
        <w:rFonts w:hint="default"/>
        <w:b/>
      </w:rPr>
    </w:lvl>
    <w:lvl w:ilvl="2">
      <w:start w:val="1"/>
      <w:numFmt w:val="decimal"/>
      <w:isLgl/>
      <w:lvlText w:val="%1.%2.%3."/>
      <w:lvlJc w:val="left"/>
      <w:pPr>
        <w:tabs>
          <w:tab w:val="num" w:pos="-370"/>
        </w:tabs>
        <w:ind w:left="1430" w:hanging="720"/>
      </w:pPr>
      <w:rPr>
        <w:rFonts w:ascii="Times New Roman" w:hAnsi="Times New Roman" w:cs="Times New Roman" w:hint="default"/>
        <w:b w:val="0"/>
        <w:sz w:val="24"/>
        <w:szCs w:val="24"/>
        <w:lang w:val="x-none"/>
      </w:rPr>
    </w:lvl>
    <w:lvl w:ilvl="3">
      <w:start w:val="1"/>
      <w:numFmt w:val="bullet"/>
      <w:lvlText w:val=""/>
      <w:lvlJc w:val="left"/>
      <w:pPr>
        <w:tabs>
          <w:tab w:val="num" w:pos="-3"/>
        </w:tabs>
        <w:ind w:left="2517" w:hanging="1080"/>
      </w:pPr>
      <w:rPr>
        <w:rFonts w:ascii="Wingdings" w:hAnsi="Wingdings" w:hint="default"/>
      </w:rPr>
    </w:lvl>
    <w:lvl w:ilvl="4">
      <w:start w:val="1"/>
      <w:numFmt w:val="decimal"/>
      <w:isLgl/>
      <w:lvlText w:val="%1.%2.%3.%4.%5."/>
      <w:lvlJc w:val="left"/>
      <w:pPr>
        <w:tabs>
          <w:tab w:val="num" w:pos="-3"/>
        </w:tabs>
        <w:ind w:left="2877" w:hanging="1080"/>
      </w:pPr>
      <w:rPr>
        <w:rFonts w:hint="default"/>
      </w:rPr>
    </w:lvl>
    <w:lvl w:ilvl="5">
      <w:start w:val="1"/>
      <w:numFmt w:val="decimal"/>
      <w:isLgl/>
      <w:lvlText w:val="%1.%2.%3.%4.%5.%6."/>
      <w:lvlJc w:val="left"/>
      <w:pPr>
        <w:tabs>
          <w:tab w:val="num" w:pos="-3"/>
        </w:tabs>
        <w:ind w:left="3597" w:hanging="1440"/>
      </w:pPr>
      <w:rPr>
        <w:rFonts w:hint="default"/>
      </w:rPr>
    </w:lvl>
    <w:lvl w:ilvl="6">
      <w:start w:val="1"/>
      <w:numFmt w:val="decimal"/>
      <w:isLgl/>
      <w:lvlText w:val="%1.%2.%3.%4.%5.%6.%7."/>
      <w:lvlJc w:val="left"/>
      <w:pPr>
        <w:tabs>
          <w:tab w:val="num" w:pos="-3"/>
        </w:tabs>
        <w:ind w:left="3957" w:hanging="1440"/>
      </w:pPr>
      <w:rPr>
        <w:rFonts w:hint="default"/>
      </w:rPr>
    </w:lvl>
    <w:lvl w:ilvl="7">
      <w:start w:val="1"/>
      <w:numFmt w:val="decimal"/>
      <w:isLgl/>
      <w:lvlText w:val="%1.%2.%3.%4.%5.%6.%7.%8."/>
      <w:lvlJc w:val="left"/>
      <w:pPr>
        <w:tabs>
          <w:tab w:val="num" w:pos="-3"/>
        </w:tabs>
        <w:ind w:left="4677" w:hanging="1800"/>
      </w:pPr>
      <w:rPr>
        <w:rFonts w:hint="default"/>
      </w:rPr>
    </w:lvl>
    <w:lvl w:ilvl="8">
      <w:start w:val="1"/>
      <w:numFmt w:val="decimal"/>
      <w:isLgl/>
      <w:lvlText w:val="%1.%2.%3.%4.%5.%6.%7.%8.%9."/>
      <w:lvlJc w:val="left"/>
      <w:pPr>
        <w:tabs>
          <w:tab w:val="num" w:pos="-3"/>
        </w:tabs>
        <w:ind w:left="5397" w:hanging="2160"/>
      </w:pPr>
      <w:rPr>
        <w:rFonts w:hint="default"/>
      </w:rPr>
    </w:lvl>
  </w:abstractNum>
  <w:abstractNum w:abstractNumId="14" w15:restartNumberingAfterBreak="0">
    <w:nsid w:val="4CEB186E"/>
    <w:multiLevelType w:val="multilevel"/>
    <w:tmpl w:val="867EF50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4F246C5D"/>
    <w:multiLevelType w:val="hybridMultilevel"/>
    <w:tmpl w:val="8D161D8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6A0104E3"/>
    <w:multiLevelType w:val="hybridMultilevel"/>
    <w:tmpl w:val="B168755C"/>
    <w:lvl w:ilvl="0" w:tplc="D7740D70">
      <w:start w:val="1"/>
      <w:numFmt w:val="bullet"/>
      <w:lvlText w:val=""/>
      <w:lvlJc w:val="left"/>
      <w:pPr>
        <w:ind w:left="720" w:hanging="360"/>
      </w:pPr>
      <w:rPr>
        <w:rFonts w:ascii="Wingdings" w:hAnsi="Wingdings"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6BB07E81"/>
    <w:multiLevelType w:val="multilevel"/>
    <w:tmpl w:val="BF325B0A"/>
    <w:lvl w:ilvl="0">
      <w:start w:val="3"/>
      <w:numFmt w:val="decimal"/>
      <w:lvlText w:val="%1."/>
      <w:lvlJc w:val="left"/>
      <w:pPr>
        <w:ind w:left="720" w:hanging="360"/>
      </w:pPr>
      <w:rPr>
        <w:rFonts w:hint="default"/>
      </w:rPr>
    </w:lvl>
    <w:lvl w:ilvl="1">
      <w:start w:val="1"/>
      <w:numFmt w:val="bullet"/>
      <w:lvlText w:val=""/>
      <w:lvlJc w:val="left"/>
      <w:pPr>
        <w:ind w:left="1572" w:hanging="720"/>
      </w:pPr>
      <w:rPr>
        <w:rFonts w:ascii="Wingdings" w:hAnsi="Wingding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1" w15:restartNumberingAfterBreak="0">
    <w:nsid w:val="7EA007EB"/>
    <w:multiLevelType w:val="multilevel"/>
    <w:tmpl w:val="CBE828B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19"/>
  </w:num>
  <w:num w:numId="3">
    <w:abstractNumId w:val="14"/>
  </w:num>
  <w:num w:numId="4">
    <w:abstractNumId w:val="20"/>
  </w:num>
  <w:num w:numId="5">
    <w:abstractNumId w:val="16"/>
  </w:num>
  <w:num w:numId="6">
    <w:abstractNumId w:val="2"/>
  </w:num>
  <w:num w:numId="7">
    <w:abstractNumId w:val="9"/>
  </w:num>
  <w:num w:numId="8">
    <w:abstractNumId w:val="7"/>
  </w:num>
  <w:num w:numId="9">
    <w:abstractNumId w:val="13"/>
  </w:num>
  <w:num w:numId="10">
    <w:abstractNumId w:val="17"/>
  </w:num>
  <w:num w:numId="11">
    <w:abstractNumId w:val="15"/>
  </w:num>
  <w:num w:numId="12">
    <w:abstractNumId w:val="6"/>
  </w:num>
  <w:num w:numId="13">
    <w:abstractNumId w:val="18"/>
  </w:num>
  <w:num w:numId="14">
    <w:abstractNumId w:val="3"/>
  </w:num>
  <w:num w:numId="15">
    <w:abstractNumId w:val="12"/>
  </w:num>
  <w:num w:numId="16">
    <w:abstractNumId w:val="10"/>
  </w:num>
  <w:num w:numId="17">
    <w:abstractNumId w:val="5"/>
  </w:num>
  <w:num w:numId="18">
    <w:abstractNumId w:val="11"/>
  </w:num>
  <w:num w:numId="19">
    <w:abstractNumId w:val="4"/>
  </w:num>
  <w:num w:numId="20">
    <w:abstractNumId w:val="8"/>
  </w:num>
  <w:num w:numId="21">
    <w:abstractNumId w:val="2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drawingGridHorizontalSpacing w:val="120"/>
  <w:displayHorizontalDrawingGridEvery w:val="2"/>
  <w:displayVerticalDrawingGridEvery w:val="2"/>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118B6"/>
    <w:rsid w:val="00020EA6"/>
    <w:rsid w:val="00027762"/>
    <w:rsid w:val="000410A7"/>
    <w:rsid w:val="00042091"/>
    <w:rsid w:val="00056112"/>
    <w:rsid w:val="00056E8C"/>
    <w:rsid w:val="00062706"/>
    <w:rsid w:val="000650F7"/>
    <w:rsid w:val="0006777E"/>
    <w:rsid w:val="000706FD"/>
    <w:rsid w:val="00070EB2"/>
    <w:rsid w:val="00071726"/>
    <w:rsid w:val="00074663"/>
    <w:rsid w:val="00074C6C"/>
    <w:rsid w:val="00075EC8"/>
    <w:rsid w:val="000809D2"/>
    <w:rsid w:val="00080CC7"/>
    <w:rsid w:val="00081D9C"/>
    <w:rsid w:val="00083707"/>
    <w:rsid w:val="00087E0C"/>
    <w:rsid w:val="00091883"/>
    <w:rsid w:val="00094A74"/>
    <w:rsid w:val="00095E95"/>
    <w:rsid w:val="000965B8"/>
    <w:rsid w:val="000A4105"/>
    <w:rsid w:val="000A775C"/>
    <w:rsid w:val="000A7FAE"/>
    <w:rsid w:val="000B077C"/>
    <w:rsid w:val="000B097F"/>
    <w:rsid w:val="000B1042"/>
    <w:rsid w:val="000B5D32"/>
    <w:rsid w:val="000B5E3E"/>
    <w:rsid w:val="000B5E9B"/>
    <w:rsid w:val="000C1305"/>
    <w:rsid w:val="000C325A"/>
    <w:rsid w:val="000C3A6D"/>
    <w:rsid w:val="000C3E58"/>
    <w:rsid w:val="000D09AE"/>
    <w:rsid w:val="000E20EB"/>
    <w:rsid w:val="000E2F86"/>
    <w:rsid w:val="000E34B0"/>
    <w:rsid w:val="000E434E"/>
    <w:rsid w:val="000E52BA"/>
    <w:rsid w:val="000E5B2D"/>
    <w:rsid w:val="000F7A14"/>
    <w:rsid w:val="00101477"/>
    <w:rsid w:val="00104421"/>
    <w:rsid w:val="001049CD"/>
    <w:rsid w:val="001062FF"/>
    <w:rsid w:val="001079F8"/>
    <w:rsid w:val="0011011C"/>
    <w:rsid w:val="00110334"/>
    <w:rsid w:val="00112445"/>
    <w:rsid w:val="0011475B"/>
    <w:rsid w:val="0012056E"/>
    <w:rsid w:val="00121836"/>
    <w:rsid w:val="00122029"/>
    <w:rsid w:val="001321E7"/>
    <w:rsid w:val="00137341"/>
    <w:rsid w:val="00137F47"/>
    <w:rsid w:val="00140F40"/>
    <w:rsid w:val="00144AFC"/>
    <w:rsid w:val="001457C4"/>
    <w:rsid w:val="00151C66"/>
    <w:rsid w:val="00152604"/>
    <w:rsid w:val="001615CC"/>
    <w:rsid w:val="00162721"/>
    <w:rsid w:val="001639D4"/>
    <w:rsid w:val="001648DC"/>
    <w:rsid w:val="00166032"/>
    <w:rsid w:val="0016619A"/>
    <w:rsid w:val="00170D55"/>
    <w:rsid w:val="0017199F"/>
    <w:rsid w:val="001728BA"/>
    <w:rsid w:val="00173487"/>
    <w:rsid w:val="001771FF"/>
    <w:rsid w:val="00177FB8"/>
    <w:rsid w:val="00183F0E"/>
    <w:rsid w:val="00184785"/>
    <w:rsid w:val="001868C5"/>
    <w:rsid w:val="00193D12"/>
    <w:rsid w:val="0019442F"/>
    <w:rsid w:val="001A03C8"/>
    <w:rsid w:val="001A2BE5"/>
    <w:rsid w:val="001A3BFC"/>
    <w:rsid w:val="001A5878"/>
    <w:rsid w:val="001B03C8"/>
    <w:rsid w:val="001B140E"/>
    <w:rsid w:val="001B377B"/>
    <w:rsid w:val="001B5761"/>
    <w:rsid w:val="001B5B40"/>
    <w:rsid w:val="001B5B9B"/>
    <w:rsid w:val="001B74FC"/>
    <w:rsid w:val="001D07E2"/>
    <w:rsid w:val="001D1F2D"/>
    <w:rsid w:val="001D4091"/>
    <w:rsid w:val="001E226C"/>
    <w:rsid w:val="001F493A"/>
    <w:rsid w:val="001F6CAE"/>
    <w:rsid w:val="00205D13"/>
    <w:rsid w:val="002060DE"/>
    <w:rsid w:val="002073DF"/>
    <w:rsid w:val="0021309E"/>
    <w:rsid w:val="002144AB"/>
    <w:rsid w:val="00215C80"/>
    <w:rsid w:val="00215EDA"/>
    <w:rsid w:val="002200C9"/>
    <w:rsid w:val="002218FC"/>
    <w:rsid w:val="00221B78"/>
    <w:rsid w:val="00222C29"/>
    <w:rsid w:val="00225B2A"/>
    <w:rsid w:val="00230DBF"/>
    <w:rsid w:val="00233807"/>
    <w:rsid w:val="00235EB9"/>
    <w:rsid w:val="002363E0"/>
    <w:rsid w:val="00236742"/>
    <w:rsid w:val="00237E38"/>
    <w:rsid w:val="00237F71"/>
    <w:rsid w:val="00240356"/>
    <w:rsid w:val="002413E4"/>
    <w:rsid w:val="00242B66"/>
    <w:rsid w:val="00243934"/>
    <w:rsid w:val="00243982"/>
    <w:rsid w:val="00244AB9"/>
    <w:rsid w:val="00245493"/>
    <w:rsid w:val="00246F0E"/>
    <w:rsid w:val="002472A3"/>
    <w:rsid w:val="002613E3"/>
    <w:rsid w:val="00265C9C"/>
    <w:rsid w:val="00266C93"/>
    <w:rsid w:val="002675B1"/>
    <w:rsid w:val="00277471"/>
    <w:rsid w:val="00292727"/>
    <w:rsid w:val="00294E43"/>
    <w:rsid w:val="002A45D0"/>
    <w:rsid w:val="002A4A38"/>
    <w:rsid w:val="002B08C7"/>
    <w:rsid w:val="002B2664"/>
    <w:rsid w:val="002B66EE"/>
    <w:rsid w:val="002B73DA"/>
    <w:rsid w:val="002D0220"/>
    <w:rsid w:val="002D1914"/>
    <w:rsid w:val="002D2C21"/>
    <w:rsid w:val="002D3EEA"/>
    <w:rsid w:val="002D4A05"/>
    <w:rsid w:val="002D55C1"/>
    <w:rsid w:val="002D6213"/>
    <w:rsid w:val="002D7C88"/>
    <w:rsid w:val="002E0A8B"/>
    <w:rsid w:val="002E0FE5"/>
    <w:rsid w:val="002E2B1B"/>
    <w:rsid w:val="002E6E68"/>
    <w:rsid w:val="002F0A9D"/>
    <w:rsid w:val="002F1C4A"/>
    <w:rsid w:val="002F2C1C"/>
    <w:rsid w:val="0030360B"/>
    <w:rsid w:val="00305E0A"/>
    <w:rsid w:val="00315C79"/>
    <w:rsid w:val="00317D90"/>
    <w:rsid w:val="00325675"/>
    <w:rsid w:val="00326DC2"/>
    <w:rsid w:val="0033164B"/>
    <w:rsid w:val="00346FCF"/>
    <w:rsid w:val="003547F0"/>
    <w:rsid w:val="0035579F"/>
    <w:rsid w:val="003609EC"/>
    <w:rsid w:val="00365D45"/>
    <w:rsid w:val="00372B5E"/>
    <w:rsid w:val="00376405"/>
    <w:rsid w:val="003764E9"/>
    <w:rsid w:val="00381772"/>
    <w:rsid w:val="00384977"/>
    <w:rsid w:val="00386DA0"/>
    <w:rsid w:val="003916E9"/>
    <w:rsid w:val="003A0DE2"/>
    <w:rsid w:val="003A396B"/>
    <w:rsid w:val="003A458B"/>
    <w:rsid w:val="003A4E4F"/>
    <w:rsid w:val="003A5099"/>
    <w:rsid w:val="003A60C6"/>
    <w:rsid w:val="003B0320"/>
    <w:rsid w:val="003B130D"/>
    <w:rsid w:val="003B5512"/>
    <w:rsid w:val="003B63B1"/>
    <w:rsid w:val="003B667C"/>
    <w:rsid w:val="003B6C4A"/>
    <w:rsid w:val="003C1C25"/>
    <w:rsid w:val="003C2AA9"/>
    <w:rsid w:val="003C7143"/>
    <w:rsid w:val="003C773C"/>
    <w:rsid w:val="003C7893"/>
    <w:rsid w:val="003D6FE6"/>
    <w:rsid w:val="003D72EC"/>
    <w:rsid w:val="003D7729"/>
    <w:rsid w:val="003D7B28"/>
    <w:rsid w:val="003E3B66"/>
    <w:rsid w:val="003E68E3"/>
    <w:rsid w:val="003E7279"/>
    <w:rsid w:val="003F3EA8"/>
    <w:rsid w:val="003F6592"/>
    <w:rsid w:val="00400D87"/>
    <w:rsid w:val="00401253"/>
    <w:rsid w:val="0040671B"/>
    <w:rsid w:val="00406F59"/>
    <w:rsid w:val="00407CF1"/>
    <w:rsid w:val="004106C8"/>
    <w:rsid w:val="00410704"/>
    <w:rsid w:val="0041104F"/>
    <w:rsid w:val="004152F9"/>
    <w:rsid w:val="004206FA"/>
    <w:rsid w:val="00423098"/>
    <w:rsid w:val="004272D9"/>
    <w:rsid w:val="00427CFA"/>
    <w:rsid w:val="00427F11"/>
    <w:rsid w:val="00430756"/>
    <w:rsid w:val="00434711"/>
    <w:rsid w:val="00436854"/>
    <w:rsid w:val="00436D84"/>
    <w:rsid w:val="00437F9E"/>
    <w:rsid w:val="00444786"/>
    <w:rsid w:val="00446654"/>
    <w:rsid w:val="00450733"/>
    <w:rsid w:val="00460AB8"/>
    <w:rsid w:val="0047352E"/>
    <w:rsid w:val="004739C2"/>
    <w:rsid w:val="004758E8"/>
    <w:rsid w:val="00487D39"/>
    <w:rsid w:val="00491E38"/>
    <w:rsid w:val="00494261"/>
    <w:rsid w:val="00495F6B"/>
    <w:rsid w:val="004A4D90"/>
    <w:rsid w:val="004A634B"/>
    <w:rsid w:val="004A7773"/>
    <w:rsid w:val="004A7FBE"/>
    <w:rsid w:val="004B2F25"/>
    <w:rsid w:val="004C3958"/>
    <w:rsid w:val="004C406C"/>
    <w:rsid w:val="004C5201"/>
    <w:rsid w:val="004D1B51"/>
    <w:rsid w:val="004D6D34"/>
    <w:rsid w:val="004D7BFB"/>
    <w:rsid w:val="004E08D5"/>
    <w:rsid w:val="004E2407"/>
    <w:rsid w:val="004E3B9A"/>
    <w:rsid w:val="004F5E15"/>
    <w:rsid w:val="00505F0C"/>
    <w:rsid w:val="00507F02"/>
    <w:rsid w:val="00512CCF"/>
    <w:rsid w:val="00516C5A"/>
    <w:rsid w:val="00525FAC"/>
    <w:rsid w:val="0052608E"/>
    <w:rsid w:val="00526166"/>
    <w:rsid w:val="00526C56"/>
    <w:rsid w:val="00526E74"/>
    <w:rsid w:val="00530D20"/>
    <w:rsid w:val="00530E60"/>
    <w:rsid w:val="00540E10"/>
    <w:rsid w:val="00541B9E"/>
    <w:rsid w:val="00542C00"/>
    <w:rsid w:val="00543C74"/>
    <w:rsid w:val="00547716"/>
    <w:rsid w:val="0055112C"/>
    <w:rsid w:val="0055611C"/>
    <w:rsid w:val="00561EA0"/>
    <w:rsid w:val="00562666"/>
    <w:rsid w:val="00570404"/>
    <w:rsid w:val="005727DE"/>
    <w:rsid w:val="00574B85"/>
    <w:rsid w:val="00574C18"/>
    <w:rsid w:val="0058041E"/>
    <w:rsid w:val="0058061E"/>
    <w:rsid w:val="00583F01"/>
    <w:rsid w:val="00585CFE"/>
    <w:rsid w:val="00592BBB"/>
    <w:rsid w:val="005932AE"/>
    <w:rsid w:val="00593884"/>
    <w:rsid w:val="00593ADE"/>
    <w:rsid w:val="00593D55"/>
    <w:rsid w:val="0059524C"/>
    <w:rsid w:val="00597D3C"/>
    <w:rsid w:val="005A0266"/>
    <w:rsid w:val="005A4D2B"/>
    <w:rsid w:val="005A4F02"/>
    <w:rsid w:val="005C322F"/>
    <w:rsid w:val="005C3654"/>
    <w:rsid w:val="005D2EC4"/>
    <w:rsid w:val="005D33BF"/>
    <w:rsid w:val="005D4408"/>
    <w:rsid w:val="005E3B81"/>
    <w:rsid w:val="005F367E"/>
    <w:rsid w:val="005F4B29"/>
    <w:rsid w:val="006006EE"/>
    <w:rsid w:val="00600887"/>
    <w:rsid w:val="006038A2"/>
    <w:rsid w:val="00607BFD"/>
    <w:rsid w:val="00610252"/>
    <w:rsid w:val="00610C30"/>
    <w:rsid w:val="00617502"/>
    <w:rsid w:val="006239E1"/>
    <w:rsid w:val="00623BAB"/>
    <w:rsid w:val="006256EF"/>
    <w:rsid w:val="00625953"/>
    <w:rsid w:val="00631372"/>
    <w:rsid w:val="006330A5"/>
    <w:rsid w:val="00636347"/>
    <w:rsid w:val="006377D6"/>
    <w:rsid w:val="00637F84"/>
    <w:rsid w:val="006439A9"/>
    <w:rsid w:val="00652491"/>
    <w:rsid w:val="00653F97"/>
    <w:rsid w:val="00656D88"/>
    <w:rsid w:val="0065764E"/>
    <w:rsid w:val="0066170B"/>
    <w:rsid w:val="006637C2"/>
    <w:rsid w:val="00664362"/>
    <w:rsid w:val="00665565"/>
    <w:rsid w:val="0067017E"/>
    <w:rsid w:val="00670425"/>
    <w:rsid w:val="00673F38"/>
    <w:rsid w:val="00674BD0"/>
    <w:rsid w:val="00675453"/>
    <w:rsid w:val="00676154"/>
    <w:rsid w:val="00680716"/>
    <w:rsid w:val="00681C34"/>
    <w:rsid w:val="00683A8A"/>
    <w:rsid w:val="00694A22"/>
    <w:rsid w:val="0069547E"/>
    <w:rsid w:val="00695C26"/>
    <w:rsid w:val="006A64DC"/>
    <w:rsid w:val="006A7684"/>
    <w:rsid w:val="006B0BFA"/>
    <w:rsid w:val="006B2CA1"/>
    <w:rsid w:val="006B47BB"/>
    <w:rsid w:val="006C546C"/>
    <w:rsid w:val="006C63F5"/>
    <w:rsid w:val="006E2143"/>
    <w:rsid w:val="006E2CB3"/>
    <w:rsid w:val="006E416A"/>
    <w:rsid w:val="006F076F"/>
    <w:rsid w:val="006F1FC6"/>
    <w:rsid w:val="006F4EEF"/>
    <w:rsid w:val="0070034D"/>
    <w:rsid w:val="00712BDE"/>
    <w:rsid w:val="007139A3"/>
    <w:rsid w:val="00714FEA"/>
    <w:rsid w:val="007224EC"/>
    <w:rsid w:val="007234CC"/>
    <w:rsid w:val="0072649E"/>
    <w:rsid w:val="00726789"/>
    <w:rsid w:val="00731596"/>
    <w:rsid w:val="0073355A"/>
    <w:rsid w:val="00733FF3"/>
    <w:rsid w:val="00744344"/>
    <w:rsid w:val="00745785"/>
    <w:rsid w:val="00751777"/>
    <w:rsid w:val="00754DF2"/>
    <w:rsid w:val="00762FF5"/>
    <w:rsid w:val="00764562"/>
    <w:rsid w:val="00767F3A"/>
    <w:rsid w:val="007711C8"/>
    <w:rsid w:val="007714D1"/>
    <w:rsid w:val="00771CBE"/>
    <w:rsid w:val="00771DFA"/>
    <w:rsid w:val="007721FE"/>
    <w:rsid w:val="00772EF1"/>
    <w:rsid w:val="007735A1"/>
    <w:rsid w:val="00774762"/>
    <w:rsid w:val="00777347"/>
    <w:rsid w:val="00780403"/>
    <w:rsid w:val="00785B20"/>
    <w:rsid w:val="00791D93"/>
    <w:rsid w:val="007954DB"/>
    <w:rsid w:val="00795A47"/>
    <w:rsid w:val="0079638D"/>
    <w:rsid w:val="0079642C"/>
    <w:rsid w:val="0079763A"/>
    <w:rsid w:val="007A1A64"/>
    <w:rsid w:val="007A33B3"/>
    <w:rsid w:val="007A4610"/>
    <w:rsid w:val="007A60EB"/>
    <w:rsid w:val="007A6A58"/>
    <w:rsid w:val="007B4B63"/>
    <w:rsid w:val="007B6A9E"/>
    <w:rsid w:val="007B7D52"/>
    <w:rsid w:val="007D478D"/>
    <w:rsid w:val="007D5200"/>
    <w:rsid w:val="007D5246"/>
    <w:rsid w:val="007D7F90"/>
    <w:rsid w:val="007E18F6"/>
    <w:rsid w:val="007E61A3"/>
    <w:rsid w:val="007E6A8A"/>
    <w:rsid w:val="007F3ED6"/>
    <w:rsid w:val="007F4F2F"/>
    <w:rsid w:val="008024A3"/>
    <w:rsid w:val="00805C37"/>
    <w:rsid w:val="00813EDF"/>
    <w:rsid w:val="00815532"/>
    <w:rsid w:val="00816E7D"/>
    <w:rsid w:val="00821FA3"/>
    <w:rsid w:val="00825258"/>
    <w:rsid w:val="0083262B"/>
    <w:rsid w:val="008349EA"/>
    <w:rsid w:val="0083617D"/>
    <w:rsid w:val="0084004E"/>
    <w:rsid w:val="008404E0"/>
    <w:rsid w:val="00852A75"/>
    <w:rsid w:val="0085301A"/>
    <w:rsid w:val="008607E0"/>
    <w:rsid w:val="008668AF"/>
    <w:rsid w:val="008675AC"/>
    <w:rsid w:val="008772E3"/>
    <w:rsid w:val="008775EC"/>
    <w:rsid w:val="0089091C"/>
    <w:rsid w:val="00892C71"/>
    <w:rsid w:val="00893087"/>
    <w:rsid w:val="00893BE6"/>
    <w:rsid w:val="0089578A"/>
    <w:rsid w:val="008A02B1"/>
    <w:rsid w:val="008A03DA"/>
    <w:rsid w:val="008A7024"/>
    <w:rsid w:val="008B6A9C"/>
    <w:rsid w:val="008C0088"/>
    <w:rsid w:val="008C177F"/>
    <w:rsid w:val="008C2A86"/>
    <w:rsid w:val="008C32C8"/>
    <w:rsid w:val="008D2325"/>
    <w:rsid w:val="008D47B0"/>
    <w:rsid w:val="008D4DE2"/>
    <w:rsid w:val="008D676D"/>
    <w:rsid w:val="008E60C3"/>
    <w:rsid w:val="008F1ED5"/>
    <w:rsid w:val="008F322D"/>
    <w:rsid w:val="008F6E89"/>
    <w:rsid w:val="008F7356"/>
    <w:rsid w:val="008F78EA"/>
    <w:rsid w:val="009016CC"/>
    <w:rsid w:val="009047C3"/>
    <w:rsid w:val="00904A60"/>
    <w:rsid w:val="009066C6"/>
    <w:rsid w:val="00906BD3"/>
    <w:rsid w:val="00907966"/>
    <w:rsid w:val="00907BAF"/>
    <w:rsid w:val="00911BD0"/>
    <w:rsid w:val="00911CE7"/>
    <w:rsid w:val="00913B45"/>
    <w:rsid w:val="00915926"/>
    <w:rsid w:val="00921099"/>
    <w:rsid w:val="00921E97"/>
    <w:rsid w:val="00923BE2"/>
    <w:rsid w:val="009244DA"/>
    <w:rsid w:val="00926D0B"/>
    <w:rsid w:val="00932FED"/>
    <w:rsid w:val="0093709F"/>
    <w:rsid w:val="0093723F"/>
    <w:rsid w:val="0093743B"/>
    <w:rsid w:val="00941D51"/>
    <w:rsid w:val="009421FF"/>
    <w:rsid w:val="00946D47"/>
    <w:rsid w:val="00950EDF"/>
    <w:rsid w:val="009644F5"/>
    <w:rsid w:val="00976DA5"/>
    <w:rsid w:val="0097709F"/>
    <w:rsid w:val="00977436"/>
    <w:rsid w:val="00982166"/>
    <w:rsid w:val="00985B98"/>
    <w:rsid w:val="00990D0F"/>
    <w:rsid w:val="009A1BF6"/>
    <w:rsid w:val="009B17BB"/>
    <w:rsid w:val="009B19CD"/>
    <w:rsid w:val="009B5A31"/>
    <w:rsid w:val="009B6015"/>
    <w:rsid w:val="009C01F3"/>
    <w:rsid w:val="009C151C"/>
    <w:rsid w:val="009C2BAF"/>
    <w:rsid w:val="009C4A0E"/>
    <w:rsid w:val="009C54B8"/>
    <w:rsid w:val="009D1BC7"/>
    <w:rsid w:val="009D28B3"/>
    <w:rsid w:val="009D2F1B"/>
    <w:rsid w:val="009E0306"/>
    <w:rsid w:val="009E0EA2"/>
    <w:rsid w:val="009E1263"/>
    <w:rsid w:val="009E232C"/>
    <w:rsid w:val="009E33C1"/>
    <w:rsid w:val="009F0FD0"/>
    <w:rsid w:val="009F2AC1"/>
    <w:rsid w:val="009F2EEE"/>
    <w:rsid w:val="00A049FF"/>
    <w:rsid w:val="00A04A8E"/>
    <w:rsid w:val="00A050E7"/>
    <w:rsid w:val="00A07CCE"/>
    <w:rsid w:val="00A10C1D"/>
    <w:rsid w:val="00A110E3"/>
    <w:rsid w:val="00A1542D"/>
    <w:rsid w:val="00A1677F"/>
    <w:rsid w:val="00A2591F"/>
    <w:rsid w:val="00A33E52"/>
    <w:rsid w:val="00A36399"/>
    <w:rsid w:val="00A372E4"/>
    <w:rsid w:val="00A4109D"/>
    <w:rsid w:val="00A462B6"/>
    <w:rsid w:val="00A51F47"/>
    <w:rsid w:val="00A560E3"/>
    <w:rsid w:val="00A5695E"/>
    <w:rsid w:val="00A5765F"/>
    <w:rsid w:val="00A60BFA"/>
    <w:rsid w:val="00A60E4B"/>
    <w:rsid w:val="00A64BDD"/>
    <w:rsid w:val="00A72275"/>
    <w:rsid w:val="00A77ED0"/>
    <w:rsid w:val="00AA0C4B"/>
    <w:rsid w:val="00AA38FE"/>
    <w:rsid w:val="00AA6192"/>
    <w:rsid w:val="00AB2428"/>
    <w:rsid w:val="00AB2F66"/>
    <w:rsid w:val="00AB44CA"/>
    <w:rsid w:val="00AB4DA5"/>
    <w:rsid w:val="00AB5BD6"/>
    <w:rsid w:val="00AB5F9D"/>
    <w:rsid w:val="00AB601B"/>
    <w:rsid w:val="00AC2416"/>
    <w:rsid w:val="00AC5E94"/>
    <w:rsid w:val="00AD13DA"/>
    <w:rsid w:val="00AE1771"/>
    <w:rsid w:val="00AE1777"/>
    <w:rsid w:val="00AF0723"/>
    <w:rsid w:val="00AF5953"/>
    <w:rsid w:val="00AF6374"/>
    <w:rsid w:val="00B07322"/>
    <w:rsid w:val="00B079F2"/>
    <w:rsid w:val="00B121F6"/>
    <w:rsid w:val="00B13D24"/>
    <w:rsid w:val="00B20639"/>
    <w:rsid w:val="00B22AD3"/>
    <w:rsid w:val="00B267E1"/>
    <w:rsid w:val="00B3064D"/>
    <w:rsid w:val="00B32F63"/>
    <w:rsid w:val="00B35FB4"/>
    <w:rsid w:val="00B434EA"/>
    <w:rsid w:val="00B445FE"/>
    <w:rsid w:val="00B4759F"/>
    <w:rsid w:val="00B510A2"/>
    <w:rsid w:val="00B53D60"/>
    <w:rsid w:val="00B56F42"/>
    <w:rsid w:val="00B6125A"/>
    <w:rsid w:val="00B61A7F"/>
    <w:rsid w:val="00B6405C"/>
    <w:rsid w:val="00B64847"/>
    <w:rsid w:val="00B651B8"/>
    <w:rsid w:val="00B656BB"/>
    <w:rsid w:val="00B67AA4"/>
    <w:rsid w:val="00B718D3"/>
    <w:rsid w:val="00B71BDB"/>
    <w:rsid w:val="00B73A4F"/>
    <w:rsid w:val="00B73DDD"/>
    <w:rsid w:val="00B765D5"/>
    <w:rsid w:val="00B77825"/>
    <w:rsid w:val="00B8268D"/>
    <w:rsid w:val="00B85DB2"/>
    <w:rsid w:val="00B90368"/>
    <w:rsid w:val="00B90593"/>
    <w:rsid w:val="00B943D4"/>
    <w:rsid w:val="00B9776F"/>
    <w:rsid w:val="00BA0A69"/>
    <w:rsid w:val="00BA3866"/>
    <w:rsid w:val="00BA4289"/>
    <w:rsid w:val="00BA522A"/>
    <w:rsid w:val="00BB0809"/>
    <w:rsid w:val="00BB2C57"/>
    <w:rsid w:val="00BB61A6"/>
    <w:rsid w:val="00BB6D42"/>
    <w:rsid w:val="00BC3158"/>
    <w:rsid w:val="00BC3C2D"/>
    <w:rsid w:val="00BD28EB"/>
    <w:rsid w:val="00BD6877"/>
    <w:rsid w:val="00BD7B24"/>
    <w:rsid w:val="00BE0347"/>
    <w:rsid w:val="00BF2333"/>
    <w:rsid w:val="00BF7DD7"/>
    <w:rsid w:val="00C0281E"/>
    <w:rsid w:val="00C05FA9"/>
    <w:rsid w:val="00C1040C"/>
    <w:rsid w:val="00C10620"/>
    <w:rsid w:val="00C1220E"/>
    <w:rsid w:val="00C13D3B"/>
    <w:rsid w:val="00C2011C"/>
    <w:rsid w:val="00C243C2"/>
    <w:rsid w:val="00C279DA"/>
    <w:rsid w:val="00C33843"/>
    <w:rsid w:val="00C375DE"/>
    <w:rsid w:val="00C44951"/>
    <w:rsid w:val="00C4545E"/>
    <w:rsid w:val="00C46121"/>
    <w:rsid w:val="00C4690D"/>
    <w:rsid w:val="00C4748B"/>
    <w:rsid w:val="00C47D18"/>
    <w:rsid w:val="00C505EA"/>
    <w:rsid w:val="00C53F16"/>
    <w:rsid w:val="00C60755"/>
    <w:rsid w:val="00C671E2"/>
    <w:rsid w:val="00C863B6"/>
    <w:rsid w:val="00C86B36"/>
    <w:rsid w:val="00C86C24"/>
    <w:rsid w:val="00C9248D"/>
    <w:rsid w:val="00CA4523"/>
    <w:rsid w:val="00CB234D"/>
    <w:rsid w:val="00CB27C5"/>
    <w:rsid w:val="00CB3C3B"/>
    <w:rsid w:val="00CB4255"/>
    <w:rsid w:val="00CB574B"/>
    <w:rsid w:val="00CC12B8"/>
    <w:rsid w:val="00CC2858"/>
    <w:rsid w:val="00CC36F6"/>
    <w:rsid w:val="00CC451B"/>
    <w:rsid w:val="00CD16CC"/>
    <w:rsid w:val="00CD2C02"/>
    <w:rsid w:val="00CD3157"/>
    <w:rsid w:val="00CD50A3"/>
    <w:rsid w:val="00CE4E33"/>
    <w:rsid w:val="00CE6C45"/>
    <w:rsid w:val="00CE6F12"/>
    <w:rsid w:val="00CE7970"/>
    <w:rsid w:val="00CE7F14"/>
    <w:rsid w:val="00CF3E19"/>
    <w:rsid w:val="00D04C7D"/>
    <w:rsid w:val="00D04D3E"/>
    <w:rsid w:val="00D06920"/>
    <w:rsid w:val="00D07AE0"/>
    <w:rsid w:val="00D07B05"/>
    <w:rsid w:val="00D124EA"/>
    <w:rsid w:val="00D12C65"/>
    <w:rsid w:val="00D20B07"/>
    <w:rsid w:val="00D30448"/>
    <w:rsid w:val="00D30BF8"/>
    <w:rsid w:val="00D36C98"/>
    <w:rsid w:val="00D414E0"/>
    <w:rsid w:val="00D4406D"/>
    <w:rsid w:val="00D4583F"/>
    <w:rsid w:val="00D46B07"/>
    <w:rsid w:val="00D54825"/>
    <w:rsid w:val="00D55375"/>
    <w:rsid w:val="00D5559B"/>
    <w:rsid w:val="00D5723F"/>
    <w:rsid w:val="00D62C18"/>
    <w:rsid w:val="00D63E5D"/>
    <w:rsid w:val="00D6671B"/>
    <w:rsid w:val="00D71632"/>
    <w:rsid w:val="00D74C65"/>
    <w:rsid w:val="00D76DB1"/>
    <w:rsid w:val="00D813A9"/>
    <w:rsid w:val="00D8230B"/>
    <w:rsid w:val="00D83B95"/>
    <w:rsid w:val="00D8740A"/>
    <w:rsid w:val="00D94BF1"/>
    <w:rsid w:val="00DA0717"/>
    <w:rsid w:val="00DA35A8"/>
    <w:rsid w:val="00DA67BD"/>
    <w:rsid w:val="00DB0792"/>
    <w:rsid w:val="00DB68C7"/>
    <w:rsid w:val="00DB79BC"/>
    <w:rsid w:val="00DC5777"/>
    <w:rsid w:val="00DC6880"/>
    <w:rsid w:val="00DC7631"/>
    <w:rsid w:val="00DD06FA"/>
    <w:rsid w:val="00DD6FE0"/>
    <w:rsid w:val="00DE4829"/>
    <w:rsid w:val="00DE50B6"/>
    <w:rsid w:val="00DF0B77"/>
    <w:rsid w:val="00DF277D"/>
    <w:rsid w:val="00DF3552"/>
    <w:rsid w:val="00DF5D28"/>
    <w:rsid w:val="00DF6694"/>
    <w:rsid w:val="00E03FB0"/>
    <w:rsid w:val="00E1043F"/>
    <w:rsid w:val="00E13460"/>
    <w:rsid w:val="00E137A9"/>
    <w:rsid w:val="00E153F9"/>
    <w:rsid w:val="00E1558C"/>
    <w:rsid w:val="00E1743A"/>
    <w:rsid w:val="00E30C14"/>
    <w:rsid w:val="00E32E52"/>
    <w:rsid w:val="00E40807"/>
    <w:rsid w:val="00E453CB"/>
    <w:rsid w:val="00E46AD4"/>
    <w:rsid w:val="00E46BCC"/>
    <w:rsid w:val="00E47318"/>
    <w:rsid w:val="00E52B72"/>
    <w:rsid w:val="00E54946"/>
    <w:rsid w:val="00E615F8"/>
    <w:rsid w:val="00E62CEE"/>
    <w:rsid w:val="00E67BCE"/>
    <w:rsid w:val="00E70701"/>
    <w:rsid w:val="00E74DDB"/>
    <w:rsid w:val="00E75CED"/>
    <w:rsid w:val="00E7669D"/>
    <w:rsid w:val="00E7751D"/>
    <w:rsid w:val="00E776D5"/>
    <w:rsid w:val="00E90784"/>
    <w:rsid w:val="00E94D34"/>
    <w:rsid w:val="00EA3EB0"/>
    <w:rsid w:val="00EB1987"/>
    <w:rsid w:val="00EB41BB"/>
    <w:rsid w:val="00EB43D8"/>
    <w:rsid w:val="00EC04F5"/>
    <w:rsid w:val="00EC6D08"/>
    <w:rsid w:val="00EC79A1"/>
    <w:rsid w:val="00ED1620"/>
    <w:rsid w:val="00ED1AD9"/>
    <w:rsid w:val="00ED2393"/>
    <w:rsid w:val="00EE0581"/>
    <w:rsid w:val="00EE3018"/>
    <w:rsid w:val="00EE4278"/>
    <w:rsid w:val="00EE6E59"/>
    <w:rsid w:val="00EF590B"/>
    <w:rsid w:val="00EF5DF6"/>
    <w:rsid w:val="00EF68EC"/>
    <w:rsid w:val="00F02AB5"/>
    <w:rsid w:val="00F03A49"/>
    <w:rsid w:val="00F1222E"/>
    <w:rsid w:val="00F20B82"/>
    <w:rsid w:val="00F23DD9"/>
    <w:rsid w:val="00F24BEE"/>
    <w:rsid w:val="00F24DAE"/>
    <w:rsid w:val="00F34BC0"/>
    <w:rsid w:val="00F35D2F"/>
    <w:rsid w:val="00F360DD"/>
    <w:rsid w:val="00F42425"/>
    <w:rsid w:val="00F42CBA"/>
    <w:rsid w:val="00F540E2"/>
    <w:rsid w:val="00F5671B"/>
    <w:rsid w:val="00F5782D"/>
    <w:rsid w:val="00F60321"/>
    <w:rsid w:val="00F6292B"/>
    <w:rsid w:val="00F64883"/>
    <w:rsid w:val="00F669C6"/>
    <w:rsid w:val="00F66A57"/>
    <w:rsid w:val="00F75695"/>
    <w:rsid w:val="00F77210"/>
    <w:rsid w:val="00F774AF"/>
    <w:rsid w:val="00F77F7D"/>
    <w:rsid w:val="00F81475"/>
    <w:rsid w:val="00F8199C"/>
    <w:rsid w:val="00F87401"/>
    <w:rsid w:val="00F87C35"/>
    <w:rsid w:val="00F90A34"/>
    <w:rsid w:val="00FA0F6A"/>
    <w:rsid w:val="00FA160E"/>
    <w:rsid w:val="00FA46C7"/>
    <w:rsid w:val="00FA5EC2"/>
    <w:rsid w:val="00FA61D5"/>
    <w:rsid w:val="00FA6690"/>
    <w:rsid w:val="00FB71B0"/>
    <w:rsid w:val="00FD0FF3"/>
    <w:rsid w:val="00FD7AC1"/>
    <w:rsid w:val="00FE0D40"/>
    <w:rsid w:val="00FE19B9"/>
    <w:rsid w:val="00FE26A3"/>
    <w:rsid w:val="00FE3519"/>
    <w:rsid w:val="00FF69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399B1342"/>
  <w15:docId w15:val="{ABCF31F8-159E-4B83-AF28-70615571BC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0">
    <w:name w:val="heading 1"/>
    <w:basedOn w:val="a0"/>
    <w:next w:val="a0"/>
    <w:link w:val="11"/>
    <w:qFormat/>
    <w:rsid w:val="00B6125A"/>
    <w:pPr>
      <w:keepNext/>
      <w:jc w:val="center"/>
      <w:outlineLvl w:val="0"/>
    </w:pPr>
    <w:rPr>
      <w:b/>
      <w:bCs/>
      <w:sz w:val="36"/>
      <w:lang w:val="en-US"/>
    </w:rPr>
  </w:style>
  <w:style w:type="paragraph" w:styleId="21">
    <w:name w:val="heading 2"/>
    <w:basedOn w:val="a0"/>
    <w:next w:val="a0"/>
    <w:link w:val="22"/>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B6125A"/>
    <w:rPr>
      <w:b/>
      <w:bCs/>
      <w:sz w:val="36"/>
      <w:szCs w:val="24"/>
      <w:lang w:val="en-US"/>
    </w:rPr>
  </w:style>
  <w:style w:type="character" w:customStyle="1" w:styleId="22">
    <w:name w:val="Заголовок 2 Знак"/>
    <w:basedOn w:val="a1"/>
    <w:link w:val="21"/>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2E0A8B"/>
    <w:pPr>
      <w:tabs>
        <w:tab w:val="left" w:pos="284"/>
        <w:tab w:val="right" w:leader="dot" w:pos="9720"/>
      </w:tabs>
      <w:spacing w:before="240" w:after="240"/>
      <w:jc w:val="both"/>
    </w:pPr>
    <w:rPr>
      <w:rFonts w:ascii="Arial" w:eastAsia="Calibri" w:hAnsi="Arial" w:cs="Arial"/>
      <w:b/>
      <w:bCs/>
      <w:caps/>
      <w:noProof/>
      <w:sz w:val="20"/>
      <w:szCs w:val="20"/>
    </w:rPr>
  </w:style>
  <w:style w:type="paragraph" w:styleId="23">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rsid w:val="00E70701"/>
    <w:rPr>
      <w:rFonts w:eastAsia="Calibri"/>
      <w:sz w:val="20"/>
      <w:szCs w:val="20"/>
    </w:rPr>
  </w:style>
  <w:style w:type="character" w:customStyle="1" w:styleId="af">
    <w:name w:val="Текст примечания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4">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character" w:customStyle="1" w:styleId="14">
    <w:name w:val="Список 1 Знак"/>
    <w:link w:val="13"/>
    <w:rsid w:val="00E70701"/>
    <w:rPr>
      <w:sz w:val="24"/>
      <w:lang w:eastAsia="ru-RU"/>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5">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E70701"/>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customStyle="1" w:styleId="Default">
    <w:name w:val="Default"/>
    <w:rsid w:val="007A1A64"/>
    <w:pPr>
      <w:autoSpaceDE w:val="0"/>
      <w:autoSpaceDN w:val="0"/>
      <w:adjustRightInd w:val="0"/>
    </w:pPr>
    <w:rPr>
      <w:rFonts w:ascii="Arial" w:hAnsi="Arial" w:cs="Arial"/>
      <w:color w:val="000000"/>
      <w:sz w:val="24"/>
      <w:szCs w:val="24"/>
    </w:rPr>
  </w:style>
  <w:style w:type="character" w:customStyle="1" w:styleId="urtxtstd">
    <w:name w:val="urtxtstd"/>
    <w:basedOn w:val="a1"/>
    <w:rsid w:val="00372B5E"/>
  </w:style>
  <w:style w:type="paragraph" w:customStyle="1" w:styleId="17">
    <w:name w:val="Обычный1"/>
    <w:rsid w:val="00372B5E"/>
    <w:rPr>
      <w:rFonts w:ascii="Arial" w:hAnsi="Arial"/>
      <w:sz w:val="24"/>
      <w:lang w:eastAsia="ru-RU"/>
    </w:rPr>
  </w:style>
  <w:style w:type="paragraph" w:customStyle="1" w:styleId="S1">
    <w:name w:val="S_Заголовок1_СписокН"/>
    <w:basedOn w:val="a0"/>
    <w:next w:val="S0"/>
    <w:rsid w:val="00372B5E"/>
    <w:pPr>
      <w:keepNext/>
      <w:pageBreakBefore/>
      <w:numPr>
        <w:numId w:val="3"/>
      </w:numPr>
      <w:ind w:left="0" w:firstLine="0"/>
      <w:jc w:val="both"/>
      <w:outlineLvl w:val="0"/>
    </w:pPr>
    <w:rPr>
      <w:rFonts w:ascii="Arial" w:hAnsi="Arial"/>
      <w:b/>
      <w:caps/>
      <w:sz w:val="32"/>
      <w:szCs w:val="32"/>
      <w:lang w:eastAsia="ru-RU"/>
    </w:rPr>
  </w:style>
  <w:style w:type="paragraph" w:customStyle="1" w:styleId="S20">
    <w:name w:val="S_Заголовок2_СписокН"/>
    <w:basedOn w:val="a0"/>
    <w:next w:val="S0"/>
    <w:rsid w:val="00372B5E"/>
    <w:pPr>
      <w:keepNext/>
      <w:numPr>
        <w:ilvl w:val="1"/>
        <w:numId w:val="3"/>
      </w:numPr>
      <w:jc w:val="both"/>
      <w:outlineLvl w:val="1"/>
    </w:pPr>
    <w:rPr>
      <w:rFonts w:ascii="Arial" w:hAnsi="Arial"/>
      <w:b/>
      <w:caps/>
      <w:lang w:eastAsia="ru-RU"/>
    </w:rPr>
  </w:style>
  <w:style w:type="paragraph" w:customStyle="1" w:styleId="S30">
    <w:name w:val="S_Заголовок3_СписокН"/>
    <w:basedOn w:val="a0"/>
    <w:next w:val="S0"/>
    <w:rsid w:val="00372B5E"/>
    <w:pPr>
      <w:keepNext/>
      <w:numPr>
        <w:ilvl w:val="2"/>
        <w:numId w:val="3"/>
      </w:numPr>
      <w:jc w:val="both"/>
    </w:pPr>
    <w:rPr>
      <w:rFonts w:ascii="Arial" w:hAnsi="Arial"/>
      <w:b/>
      <w:i/>
      <w:caps/>
      <w:sz w:val="20"/>
      <w:szCs w:val="20"/>
      <w:lang w:eastAsia="ru-RU"/>
    </w:rPr>
  </w:style>
  <w:style w:type="paragraph" w:customStyle="1" w:styleId="S22">
    <w:name w:val="S_Заголовок2"/>
    <w:basedOn w:val="a0"/>
    <w:next w:val="S0"/>
    <w:rsid w:val="00372B5E"/>
    <w:pPr>
      <w:keepNext/>
      <w:jc w:val="both"/>
      <w:outlineLvl w:val="1"/>
    </w:pPr>
    <w:rPr>
      <w:rFonts w:ascii="Arial" w:hAnsi="Arial"/>
      <w:b/>
      <w:caps/>
      <w:lang w:eastAsia="ru-RU"/>
    </w:rPr>
  </w:style>
  <w:style w:type="paragraph" w:customStyle="1" w:styleId="aff4">
    <w:name w:val="М_Обычный"/>
    <w:basedOn w:val="a0"/>
    <w:qFormat/>
    <w:rsid w:val="00372B5E"/>
    <w:pPr>
      <w:jc w:val="both"/>
    </w:pPr>
    <w:rPr>
      <w:rFonts w:eastAsia="Calibri"/>
      <w:szCs w:val="22"/>
      <w:lang w:eastAsia="ru-RU"/>
    </w:rPr>
  </w:style>
  <w:style w:type="paragraph" w:customStyle="1" w:styleId="S7">
    <w:name w:val="S_Версия"/>
    <w:basedOn w:val="S0"/>
    <w:next w:val="S0"/>
    <w:autoRedefine/>
    <w:rsid w:val="00372B5E"/>
    <w:pPr>
      <w:tabs>
        <w:tab w:val="clear" w:pos="1690"/>
      </w:tabs>
      <w:spacing w:before="120" w:after="120"/>
      <w:jc w:val="center"/>
    </w:pPr>
    <w:rPr>
      <w:rFonts w:ascii="Arial" w:hAnsi="Arial"/>
      <w:b/>
      <w:caps/>
      <w:sz w:val="20"/>
      <w:szCs w:val="20"/>
      <w:lang w:eastAsia="en-US"/>
    </w:rPr>
  </w:style>
  <w:style w:type="paragraph" w:customStyle="1" w:styleId="S8">
    <w:name w:val="S_ВерхКолонтитулТекст"/>
    <w:basedOn w:val="S0"/>
    <w:next w:val="S0"/>
    <w:rsid w:val="00372B5E"/>
    <w:pPr>
      <w:tabs>
        <w:tab w:val="clear" w:pos="1690"/>
      </w:tabs>
      <w:spacing w:before="120"/>
      <w:jc w:val="right"/>
    </w:pPr>
    <w:rPr>
      <w:rFonts w:ascii="Arial" w:hAnsi="Arial"/>
      <w:b/>
      <w:caps/>
      <w:sz w:val="10"/>
      <w:szCs w:val="10"/>
      <w:lang w:eastAsia="en-US"/>
    </w:rPr>
  </w:style>
  <w:style w:type="paragraph" w:customStyle="1" w:styleId="S9">
    <w:name w:val="S_ВидДокумента"/>
    <w:basedOn w:val="afb"/>
    <w:next w:val="S0"/>
    <w:link w:val="Sa"/>
    <w:rsid w:val="00372B5E"/>
    <w:pPr>
      <w:spacing w:before="120" w:after="0"/>
      <w:jc w:val="right"/>
    </w:pPr>
    <w:rPr>
      <w:rFonts w:ascii="EuropeDemiC" w:hAnsi="EuropeDemiC"/>
      <w:b/>
      <w:caps/>
      <w:sz w:val="36"/>
      <w:szCs w:val="36"/>
      <w:lang w:eastAsia="en-US"/>
    </w:rPr>
  </w:style>
  <w:style w:type="character" w:customStyle="1" w:styleId="Sa">
    <w:name w:val="S_ВидДокумента Знак"/>
    <w:link w:val="S9"/>
    <w:rsid w:val="00372B5E"/>
    <w:rPr>
      <w:rFonts w:ascii="EuropeDemiC" w:hAnsi="EuropeDemiC"/>
      <w:b/>
      <w:caps/>
      <w:sz w:val="36"/>
      <w:szCs w:val="36"/>
    </w:rPr>
  </w:style>
  <w:style w:type="paragraph" w:customStyle="1" w:styleId="Sb">
    <w:name w:val="S_Гиперссылка"/>
    <w:basedOn w:val="S0"/>
    <w:rsid w:val="00372B5E"/>
    <w:pPr>
      <w:tabs>
        <w:tab w:val="clear" w:pos="1690"/>
      </w:tabs>
      <w:spacing w:before="0"/>
    </w:pPr>
    <w:rPr>
      <w:color w:val="0000FF"/>
      <w:u w:val="single"/>
      <w:lang w:eastAsia="en-US"/>
    </w:rPr>
  </w:style>
  <w:style w:type="paragraph" w:customStyle="1" w:styleId="Sc">
    <w:name w:val="S_Гриф"/>
    <w:basedOn w:val="S0"/>
    <w:rsid w:val="00372B5E"/>
    <w:pPr>
      <w:widowControl/>
      <w:tabs>
        <w:tab w:val="clear" w:pos="1690"/>
      </w:tabs>
      <w:spacing w:before="0" w:line="360" w:lineRule="auto"/>
      <w:ind w:left="5392"/>
      <w:jc w:val="left"/>
    </w:pPr>
    <w:rPr>
      <w:rFonts w:ascii="Arial" w:hAnsi="Arial"/>
      <w:b/>
      <w:sz w:val="20"/>
      <w:lang w:eastAsia="en-US"/>
    </w:rPr>
  </w:style>
  <w:style w:type="paragraph" w:customStyle="1" w:styleId="S12">
    <w:name w:val="S_ЗаголовкиТаблицы1"/>
    <w:basedOn w:val="S0"/>
    <w:rsid w:val="00372B5E"/>
    <w:pPr>
      <w:keepNext/>
      <w:tabs>
        <w:tab w:val="clear" w:pos="1690"/>
      </w:tabs>
      <w:spacing w:before="0"/>
      <w:jc w:val="center"/>
    </w:pPr>
    <w:rPr>
      <w:rFonts w:ascii="Arial" w:hAnsi="Arial"/>
      <w:b/>
      <w:caps/>
      <w:sz w:val="16"/>
      <w:szCs w:val="16"/>
      <w:lang w:eastAsia="en-US"/>
    </w:rPr>
  </w:style>
  <w:style w:type="paragraph" w:customStyle="1" w:styleId="S23">
    <w:name w:val="S_ЗаголовкиТаблицы2"/>
    <w:basedOn w:val="S0"/>
    <w:rsid w:val="00372B5E"/>
    <w:pPr>
      <w:tabs>
        <w:tab w:val="clear" w:pos="1690"/>
      </w:tabs>
      <w:spacing w:before="0"/>
      <w:jc w:val="center"/>
    </w:pPr>
    <w:rPr>
      <w:rFonts w:ascii="Arial" w:hAnsi="Arial"/>
      <w:b/>
      <w:sz w:val="14"/>
      <w:lang w:eastAsia="en-US"/>
    </w:rPr>
  </w:style>
  <w:style w:type="paragraph" w:customStyle="1" w:styleId="S13">
    <w:name w:val="S_Заголовок1"/>
    <w:basedOn w:val="a0"/>
    <w:next w:val="S0"/>
    <w:rsid w:val="00372B5E"/>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372B5E"/>
    <w:pPr>
      <w:keepNext/>
      <w:pageBreakBefore/>
      <w:widowControl/>
      <w:numPr>
        <w:numId w:val="4"/>
      </w:numPr>
      <w:tabs>
        <w:tab w:val="clear" w:pos="1690"/>
      </w:tabs>
      <w:spacing w:before="0"/>
      <w:outlineLvl w:val="1"/>
    </w:pPr>
    <w:rPr>
      <w:rFonts w:ascii="Arial" w:hAnsi="Arial"/>
      <w:b/>
      <w:caps/>
      <w:lang w:eastAsia="en-US"/>
    </w:rPr>
  </w:style>
  <w:style w:type="paragraph" w:customStyle="1" w:styleId="S21">
    <w:name w:val="S_Заголовок2_Прил_СписокН"/>
    <w:basedOn w:val="S0"/>
    <w:next w:val="S0"/>
    <w:rsid w:val="00372B5E"/>
    <w:pPr>
      <w:keepNext/>
      <w:keepLines/>
      <w:numPr>
        <w:ilvl w:val="2"/>
        <w:numId w:val="4"/>
      </w:numPr>
      <w:tabs>
        <w:tab w:val="clear" w:pos="1690"/>
        <w:tab w:val="left" w:pos="720"/>
      </w:tabs>
      <w:spacing w:before="0"/>
      <w:jc w:val="left"/>
      <w:outlineLvl w:val="2"/>
    </w:pPr>
    <w:rPr>
      <w:rFonts w:ascii="Arial" w:hAnsi="Arial"/>
      <w:b/>
      <w:caps/>
      <w:szCs w:val="20"/>
      <w:lang w:eastAsia="en-US"/>
    </w:rPr>
  </w:style>
  <w:style w:type="paragraph" w:customStyle="1" w:styleId="Sd">
    <w:name w:val="S_МестоГод"/>
    <w:basedOn w:val="S0"/>
    <w:rsid w:val="00372B5E"/>
    <w:pPr>
      <w:tabs>
        <w:tab w:val="clear" w:pos="1690"/>
      </w:tabs>
      <w:spacing w:before="120"/>
      <w:jc w:val="center"/>
    </w:pPr>
    <w:rPr>
      <w:rFonts w:ascii="Arial" w:hAnsi="Arial"/>
      <w:b/>
      <w:caps/>
      <w:sz w:val="18"/>
      <w:szCs w:val="18"/>
      <w:lang w:eastAsia="en-US"/>
    </w:rPr>
  </w:style>
  <w:style w:type="paragraph" w:customStyle="1" w:styleId="Se">
    <w:name w:val="S_НазваниеРисунка"/>
    <w:basedOn w:val="a0"/>
    <w:next w:val="S0"/>
    <w:rsid w:val="00372B5E"/>
    <w:pPr>
      <w:spacing w:before="60"/>
      <w:jc w:val="center"/>
    </w:pPr>
    <w:rPr>
      <w:rFonts w:ascii="Arial" w:hAnsi="Arial"/>
      <w:b/>
      <w:sz w:val="20"/>
      <w:lang w:eastAsia="ru-RU"/>
    </w:rPr>
  </w:style>
  <w:style w:type="paragraph" w:customStyle="1" w:styleId="Sf">
    <w:name w:val="S_НазваниеТаблицы"/>
    <w:basedOn w:val="S0"/>
    <w:next w:val="S0"/>
    <w:rsid w:val="00372B5E"/>
    <w:pPr>
      <w:keepNext/>
      <w:tabs>
        <w:tab w:val="clear" w:pos="1690"/>
      </w:tabs>
      <w:spacing w:before="0"/>
      <w:jc w:val="right"/>
    </w:pPr>
    <w:rPr>
      <w:rFonts w:ascii="Arial" w:hAnsi="Arial"/>
      <w:b/>
      <w:sz w:val="20"/>
      <w:lang w:eastAsia="en-US"/>
    </w:rPr>
  </w:style>
  <w:style w:type="paragraph" w:customStyle="1" w:styleId="Sf0">
    <w:name w:val="S_НаименованиеДокумента"/>
    <w:basedOn w:val="S0"/>
    <w:next w:val="S0"/>
    <w:rsid w:val="00372B5E"/>
    <w:pPr>
      <w:widowControl/>
      <w:tabs>
        <w:tab w:val="clear" w:pos="1690"/>
      </w:tabs>
      <w:spacing w:before="0"/>
      <w:ind w:right="641"/>
      <w:jc w:val="left"/>
    </w:pPr>
    <w:rPr>
      <w:rFonts w:ascii="Arial" w:hAnsi="Arial"/>
      <w:b/>
      <w:caps/>
      <w:lang w:eastAsia="en-US"/>
    </w:rPr>
  </w:style>
  <w:style w:type="paragraph" w:customStyle="1" w:styleId="Sf1">
    <w:name w:val="S_НижнКолонтЛев"/>
    <w:basedOn w:val="S0"/>
    <w:next w:val="S0"/>
    <w:rsid w:val="00372B5E"/>
    <w:pPr>
      <w:tabs>
        <w:tab w:val="clear" w:pos="1690"/>
      </w:tabs>
      <w:spacing w:before="0"/>
      <w:jc w:val="left"/>
    </w:pPr>
    <w:rPr>
      <w:rFonts w:ascii="Arial" w:hAnsi="Arial"/>
      <w:b/>
      <w:caps/>
      <w:sz w:val="10"/>
      <w:szCs w:val="10"/>
      <w:lang w:eastAsia="en-US"/>
    </w:rPr>
  </w:style>
  <w:style w:type="paragraph" w:customStyle="1" w:styleId="Sf2">
    <w:name w:val="S_НижнКолонтПрав"/>
    <w:basedOn w:val="S0"/>
    <w:next w:val="S0"/>
    <w:rsid w:val="00372B5E"/>
    <w:pPr>
      <w:widowControl/>
      <w:tabs>
        <w:tab w:val="clear" w:pos="1690"/>
      </w:tabs>
      <w:spacing w:before="0"/>
      <w:ind w:hanging="181"/>
      <w:jc w:val="right"/>
    </w:pPr>
    <w:rPr>
      <w:rFonts w:ascii="Arial" w:hAnsi="Arial"/>
      <w:b/>
      <w:caps/>
      <w:sz w:val="12"/>
      <w:szCs w:val="12"/>
      <w:lang w:eastAsia="en-US"/>
    </w:rPr>
  </w:style>
  <w:style w:type="paragraph" w:customStyle="1" w:styleId="Sf3">
    <w:name w:val="S_НомерДокумента"/>
    <w:basedOn w:val="S0"/>
    <w:next w:val="S0"/>
    <w:rsid w:val="00372B5E"/>
    <w:pPr>
      <w:tabs>
        <w:tab w:val="clear" w:pos="1690"/>
      </w:tabs>
      <w:spacing w:before="120" w:after="120"/>
      <w:jc w:val="center"/>
    </w:pPr>
    <w:rPr>
      <w:rFonts w:ascii="Arial" w:hAnsi="Arial"/>
      <w:b/>
      <w:caps/>
      <w:lang w:eastAsia="en-US"/>
    </w:rPr>
  </w:style>
  <w:style w:type="paragraph" w:customStyle="1" w:styleId="S14">
    <w:name w:val="S_ТекстВТаблице1"/>
    <w:basedOn w:val="S0"/>
    <w:next w:val="S0"/>
    <w:rsid w:val="00372B5E"/>
    <w:pPr>
      <w:tabs>
        <w:tab w:val="clear" w:pos="1690"/>
      </w:tabs>
      <w:spacing w:before="120"/>
      <w:jc w:val="left"/>
    </w:pPr>
    <w:rPr>
      <w:szCs w:val="28"/>
      <w:lang w:eastAsia="en-US"/>
    </w:rPr>
  </w:style>
  <w:style w:type="paragraph" w:customStyle="1" w:styleId="S10">
    <w:name w:val="S_НумСписВ Таблице1"/>
    <w:basedOn w:val="S14"/>
    <w:next w:val="S0"/>
    <w:rsid w:val="00372B5E"/>
    <w:pPr>
      <w:numPr>
        <w:numId w:val="5"/>
      </w:numPr>
    </w:pPr>
  </w:style>
  <w:style w:type="paragraph" w:customStyle="1" w:styleId="S24">
    <w:name w:val="S_ТекстВТаблице2"/>
    <w:basedOn w:val="S0"/>
    <w:next w:val="S0"/>
    <w:rsid w:val="00372B5E"/>
    <w:pPr>
      <w:tabs>
        <w:tab w:val="clear" w:pos="1690"/>
      </w:tabs>
      <w:spacing w:before="120"/>
      <w:jc w:val="left"/>
    </w:pPr>
    <w:rPr>
      <w:sz w:val="20"/>
      <w:lang w:eastAsia="en-US"/>
    </w:rPr>
  </w:style>
  <w:style w:type="paragraph" w:customStyle="1" w:styleId="S2">
    <w:name w:val="S_НумСписВТаблице2"/>
    <w:basedOn w:val="S24"/>
    <w:next w:val="S0"/>
    <w:rsid w:val="00372B5E"/>
    <w:pPr>
      <w:numPr>
        <w:numId w:val="6"/>
      </w:numPr>
    </w:pPr>
  </w:style>
  <w:style w:type="paragraph" w:customStyle="1" w:styleId="S31">
    <w:name w:val="S_ТекстВТаблице3"/>
    <w:basedOn w:val="S0"/>
    <w:next w:val="S0"/>
    <w:rsid w:val="00372B5E"/>
    <w:pPr>
      <w:tabs>
        <w:tab w:val="clear" w:pos="1690"/>
      </w:tabs>
      <w:spacing w:before="120"/>
      <w:jc w:val="left"/>
    </w:pPr>
    <w:rPr>
      <w:sz w:val="16"/>
      <w:lang w:eastAsia="en-US"/>
    </w:rPr>
  </w:style>
  <w:style w:type="paragraph" w:customStyle="1" w:styleId="S3">
    <w:name w:val="S_НумСписВТаблице3"/>
    <w:basedOn w:val="S31"/>
    <w:next w:val="S0"/>
    <w:rsid w:val="00372B5E"/>
    <w:pPr>
      <w:numPr>
        <w:numId w:val="7"/>
      </w:numPr>
    </w:pPr>
  </w:style>
  <w:style w:type="paragraph" w:customStyle="1" w:styleId="Sf4">
    <w:name w:val="S_Примечание"/>
    <w:basedOn w:val="S0"/>
    <w:next w:val="S0"/>
    <w:rsid w:val="00372B5E"/>
    <w:pPr>
      <w:tabs>
        <w:tab w:val="clear" w:pos="1690"/>
      </w:tabs>
      <w:spacing w:before="0"/>
      <w:ind w:left="567"/>
    </w:pPr>
    <w:rPr>
      <w:i/>
      <w:u w:val="single"/>
      <w:lang w:eastAsia="en-US"/>
    </w:rPr>
  </w:style>
  <w:style w:type="paragraph" w:customStyle="1" w:styleId="Sf5">
    <w:name w:val="S_ПримечаниеТекст"/>
    <w:basedOn w:val="S0"/>
    <w:next w:val="S0"/>
    <w:rsid w:val="00372B5E"/>
    <w:pPr>
      <w:tabs>
        <w:tab w:val="clear" w:pos="1690"/>
      </w:tabs>
      <w:spacing w:before="120"/>
      <w:ind w:left="567"/>
    </w:pPr>
    <w:rPr>
      <w:i/>
      <w:lang w:eastAsia="en-US"/>
    </w:rPr>
  </w:style>
  <w:style w:type="paragraph" w:customStyle="1" w:styleId="Sf6">
    <w:name w:val="S_Рисунок"/>
    <w:basedOn w:val="S0"/>
    <w:rsid w:val="00372B5E"/>
    <w:pPr>
      <w:pBdr>
        <w:top w:val="single" w:sz="8" w:space="5" w:color="auto"/>
        <w:left w:val="single" w:sz="8" w:space="5" w:color="auto"/>
        <w:bottom w:val="single" w:sz="8" w:space="5" w:color="auto"/>
        <w:right w:val="single" w:sz="8" w:space="5" w:color="auto"/>
      </w:pBdr>
      <w:tabs>
        <w:tab w:val="clear" w:pos="1690"/>
      </w:tabs>
      <w:spacing w:before="120"/>
      <w:jc w:val="center"/>
    </w:pPr>
    <w:rPr>
      <w:lang w:eastAsia="en-US"/>
    </w:rPr>
  </w:style>
  <w:style w:type="paragraph" w:customStyle="1" w:styleId="Sf7">
    <w:name w:val="S_Сноска"/>
    <w:basedOn w:val="S0"/>
    <w:next w:val="S0"/>
    <w:rsid w:val="00372B5E"/>
    <w:pPr>
      <w:tabs>
        <w:tab w:val="clear" w:pos="1690"/>
      </w:tabs>
      <w:spacing w:before="0"/>
    </w:pPr>
    <w:rPr>
      <w:rFonts w:ascii="Arial" w:hAnsi="Arial"/>
      <w:sz w:val="16"/>
      <w:lang w:eastAsia="en-US"/>
    </w:rPr>
  </w:style>
  <w:style w:type="paragraph" w:customStyle="1" w:styleId="Sf8">
    <w:name w:val="S_Содержание"/>
    <w:basedOn w:val="S0"/>
    <w:next w:val="S0"/>
    <w:rsid w:val="00372B5E"/>
    <w:pPr>
      <w:tabs>
        <w:tab w:val="clear" w:pos="1690"/>
      </w:tabs>
      <w:spacing w:before="0"/>
    </w:pPr>
    <w:rPr>
      <w:rFonts w:ascii="Arial" w:hAnsi="Arial"/>
      <w:b/>
      <w:caps/>
      <w:sz w:val="32"/>
      <w:szCs w:val="32"/>
      <w:lang w:eastAsia="en-US"/>
    </w:rPr>
  </w:style>
  <w:style w:type="character" w:customStyle="1" w:styleId="Sf9">
    <w:name w:val="S_СписокМ_Обычный Знак"/>
    <w:rsid w:val="00372B5E"/>
    <w:rPr>
      <w:rFonts w:ascii="Times New Roman" w:eastAsia="Times New Roman" w:hAnsi="Times New Roman"/>
      <w:sz w:val="24"/>
      <w:szCs w:val="24"/>
    </w:rPr>
  </w:style>
  <w:style w:type="paragraph" w:customStyle="1" w:styleId="Sfa">
    <w:name w:val="S_ТекстЛоготипа"/>
    <w:basedOn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5">
    <w:name w:val="S_ТекстЛоготипа1"/>
    <w:basedOn w:val="S0"/>
    <w:next w:val="S0"/>
    <w:rsid w:val="00372B5E"/>
    <w:pPr>
      <w:tabs>
        <w:tab w:val="clear" w:pos="1690"/>
        <w:tab w:val="left" w:pos="8352"/>
        <w:tab w:val="left" w:pos="8712"/>
      </w:tabs>
      <w:spacing w:before="0"/>
      <w:ind w:left="3130" w:right="96" w:hanging="652"/>
    </w:pPr>
    <w:rPr>
      <w:rFonts w:ascii="EuropeExt" w:hAnsi="EuropeExt" w:cs="Tahoma"/>
      <w:bCs/>
      <w:sz w:val="12"/>
      <w:szCs w:val="12"/>
      <w:lang w:eastAsia="en-US"/>
    </w:rPr>
  </w:style>
  <w:style w:type="paragraph" w:customStyle="1" w:styleId="S25">
    <w:name w:val="S_ТекстЛоготипа2"/>
    <w:basedOn w:val="S0"/>
    <w:next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6">
    <w:name w:val="S_ТекстСодержания1"/>
    <w:basedOn w:val="S0"/>
    <w:next w:val="S0"/>
    <w:link w:val="S17"/>
    <w:rsid w:val="00372B5E"/>
    <w:pPr>
      <w:tabs>
        <w:tab w:val="clear" w:pos="1690"/>
      </w:tabs>
      <w:spacing w:before="120"/>
    </w:pPr>
    <w:rPr>
      <w:rFonts w:ascii="Arial" w:hAnsi="Arial"/>
      <w:b/>
      <w:caps/>
      <w:sz w:val="20"/>
      <w:szCs w:val="20"/>
      <w:lang w:eastAsia="en-US"/>
    </w:rPr>
  </w:style>
  <w:style w:type="character" w:customStyle="1" w:styleId="S17">
    <w:name w:val="S_ТекстСодержания1 Знак"/>
    <w:link w:val="S16"/>
    <w:rsid w:val="00372B5E"/>
    <w:rPr>
      <w:rFonts w:ascii="Arial" w:hAnsi="Arial"/>
      <w:b/>
      <w:caps/>
    </w:rPr>
  </w:style>
  <w:style w:type="paragraph" w:customStyle="1" w:styleId="Sfb">
    <w:name w:val="S_Термин"/>
    <w:basedOn w:val="a0"/>
    <w:next w:val="S0"/>
    <w:link w:val="Sfc"/>
    <w:rsid w:val="00372B5E"/>
    <w:pPr>
      <w:jc w:val="both"/>
    </w:pPr>
    <w:rPr>
      <w:rFonts w:ascii="Arial" w:hAnsi="Arial"/>
      <w:b/>
      <w:i/>
      <w:caps/>
      <w:sz w:val="20"/>
      <w:szCs w:val="20"/>
    </w:rPr>
  </w:style>
  <w:style w:type="character" w:customStyle="1" w:styleId="Sfc">
    <w:name w:val="S_Термин Знак"/>
    <w:link w:val="Sfb"/>
    <w:rsid w:val="00372B5E"/>
    <w:rPr>
      <w:rFonts w:ascii="Arial" w:hAnsi="Arial"/>
      <w:b/>
      <w:i/>
      <w:caps/>
    </w:rPr>
  </w:style>
  <w:style w:type="paragraph" w:styleId="aff5">
    <w:name w:val="TOC Heading"/>
    <w:basedOn w:val="10"/>
    <w:next w:val="a0"/>
    <w:uiPriority w:val="39"/>
    <w:unhideWhenUsed/>
    <w:qFormat/>
    <w:rsid w:val="00D36C98"/>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styleId="aff6">
    <w:name w:val="FollowedHyperlink"/>
    <w:basedOn w:val="a1"/>
    <w:uiPriority w:val="99"/>
    <w:semiHidden/>
    <w:unhideWhenUsed/>
    <w:rsid w:val="00EC04F5"/>
    <w:rPr>
      <w:color w:val="800080" w:themeColor="followedHyperlink"/>
      <w:u w:val="single"/>
    </w:rPr>
  </w:style>
  <w:style w:type="character" w:customStyle="1" w:styleId="apple-converted-space">
    <w:name w:val="apple-converted-space"/>
    <w:rsid w:val="0011011C"/>
  </w:style>
  <w:style w:type="paragraph" w:customStyle="1" w:styleId="ConsPlusNormal">
    <w:name w:val="ConsPlusNormal"/>
    <w:rsid w:val="009D28B3"/>
    <w:pPr>
      <w:widowControl w:val="0"/>
      <w:autoSpaceDE w:val="0"/>
      <w:autoSpaceDN w:val="0"/>
      <w:adjustRightInd w:val="0"/>
      <w:ind w:firstLine="720"/>
    </w:pPr>
    <w:rPr>
      <w:rFonts w:ascii="Arial" w:hAnsi="Arial" w:cs="Arial"/>
      <w:lang w:eastAsia="ru-RU"/>
    </w:rPr>
  </w:style>
  <w:style w:type="paragraph" w:customStyle="1" w:styleId="211">
    <w:name w:val="Основной текст с отступом 21"/>
    <w:basedOn w:val="a0"/>
    <w:rsid w:val="00982166"/>
    <w:pPr>
      <w:spacing w:after="120"/>
      <w:ind w:firstLine="360"/>
      <w:jc w:val="both"/>
    </w:pPr>
    <w:rPr>
      <w:sz w:val="26"/>
      <w:szCs w:val="20"/>
      <w:lang w:eastAsia="ru-RU"/>
    </w:rPr>
  </w:style>
  <w:style w:type="paragraph" w:styleId="26">
    <w:name w:val="Body Text 2"/>
    <w:basedOn w:val="a0"/>
    <w:link w:val="27"/>
    <w:unhideWhenUsed/>
    <w:rsid w:val="002A4A38"/>
    <w:pPr>
      <w:spacing w:after="120" w:line="480" w:lineRule="auto"/>
    </w:pPr>
  </w:style>
  <w:style w:type="character" w:customStyle="1" w:styleId="27">
    <w:name w:val="Основной текст 2 Знак"/>
    <w:basedOn w:val="a1"/>
    <w:link w:val="26"/>
    <w:rsid w:val="002A4A38"/>
    <w:rPr>
      <w:sz w:val="24"/>
      <w:szCs w:val="24"/>
    </w:rPr>
  </w:style>
  <w:style w:type="paragraph" w:styleId="HTML">
    <w:name w:val="HTML Preformatted"/>
    <w:basedOn w:val="a0"/>
    <w:link w:val="HTML0"/>
    <w:rsid w:val="008668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1"/>
    <w:link w:val="HTML"/>
    <w:rsid w:val="008668AF"/>
    <w:rPr>
      <w:rFonts w:ascii="Courier New" w:hAnsi="Courier New"/>
      <w:lang w:val="x-none" w:eastAsia="x-none"/>
    </w:rPr>
  </w:style>
  <w:style w:type="paragraph" w:customStyle="1" w:styleId="aff7">
    <w:name w:val="Таблицы (моноширинный)"/>
    <w:basedOn w:val="a0"/>
    <w:next w:val="a0"/>
    <w:uiPriority w:val="99"/>
    <w:rsid w:val="008668AF"/>
    <w:pPr>
      <w:autoSpaceDE w:val="0"/>
      <w:autoSpaceDN w:val="0"/>
      <w:adjustRightInd w:val="0"/>
    </w:pPr>
    <w:rPr>
      <w:rFonts w:ascii="Courier New" w:hAnsi="Courier New" w:cs="Courier New"/>
      <w:lang w:eastAsia="ru-RU"/>
    </w:rPr>
  </w:style>
  <w:style w:type="paragraph" w:styleId="28">
    <w:name w:val="Body Text Indent 2"/>
    <w:basedOn w:val="a0"/>
    <w:link w:val="29"/>
    <w:uiPriority w:val="99"/>
    <w:semiHidden/>
    <w:unhideWhenUsed/>
    <w:rsid w:val="00FE3519"/>
    <w:pPr>
      <w:spacing w:after="120" w:line="480" w:lineRule="auto"/>
      <w:ind w:left="283"/>
    </w:pPr>
  </w:style>
  <w:style w:type="character" w:customStyle="1" w:styleId="29">
    <w:name w:val="Основной текст с отступом 2 Знак"/>
    <w:basedOn w:val="a1"/>
    <w:link w:val="28"/>
    <w:uiPriority w:val="99"/>
    <w:semiHidden/>
    <w:rsid w:val="00FE3519"/>
    <w:rPr>
      <w:sz w:val="24"/>
      <w:szCs w:val="24"/>
    </w:rPr>
  </w:style>
  <w:style w:type="character" w:styleId="aff8">
    <w:name w:val="Placeholder Text"/>
    <w:basedOn w:val="a1"/>
    <w:uiPriority w:val="99"/>
    <w:semiHidden/>
    <w:rsid w:val="002D0220"/>
    <w:rPr>
      <w:color w:val="808080"/>
    </w:rPr>
  </w:style>
  <w:style w:type="paragraph" w:customStyle="1" w:styleId="FORMATTEXT">
    <w:name w:val=".FORMATTEXT"/>
    <w:uiPriority w:val="99"/>
    <w:rsid w:val="00B71BDB"/>
    <w:pPr>
      <w:widowControl w:val="0"/>
      <w:autoSpaceDE w:val="0"/>
      <w:autoSpaceDN w:val="0"/>
      <w:adjustRightInd w:val="0"/>
    </w:pPr>
    <w:rPr>
      <w:rFonts w:eastAsia="MS Mincho"/>
      <w:sz w:val="24"/>
      <w:szCs w:val="24"/>
    </w:rPr>
  </w:style>
  <w:style w:type="character" w:customStyle="1" w:styleId="aff1">
    <w:name w:val="Абзац списка Знак"/>
    <w:aliases w:val="Bullet_IRAO Знак,Мой Список Знак,List Paragraph Знак,List Paragraph_0 Знак"/>
    <w:link w:val="aff0"/>
    <w:uiPriority w:val="34"/>
    <w:locked/>
    <w:rsid w:val="0059524C"/>
    <w:rPr>
      <w:sz w:val="24"/>
      <w:szCs w:val="24"/>
    </w:rPr>
  </w:style>
  <w:style w:type="paragraph" w:styleId="aff9">
    <w:name w:val="Revision"/>
    <w:hidden/>
    <w:uiPriority w:val="99"/>
    <w:semiHidden/>
    <w:rsid w:val="00D55375"/>
    <w:rPr>
      <w:sz w:val="24"/>
      <w:szCs w:val="24"/>
    </w:rPr>
  </w:style>
  <w:style w:type="paragraph" w:customStyle="1" w:styleId="1">
    <w:name w:val="Заг_1_с№"/>
    <w:basedOn w:val="10"/>
    <w:qFormat/>
    <w:rsid w:val="00562666"/>
    <w:pPr>
      <w:keepNext w:val="0"/>
      <w:pageBreakBefore/>
      <w:numPr>
        <w:numId w:val="9"/>
      </w:numPr>
      <w:tabs>
        <w:tab w:val="clear" w:pos="717"/>
        <w:tab w:val="left" w:pos="567"/>
      </w:tabs>
      <w:spacing w:before="120" w:after="120"/>
      <w:ind w:left="0" w:firstLine="0"/>
      <w:jc w:val="both"/>
    </w:pPr>
    <w:rPr>
      <w:rFonts w:ascii="Arial" w:eastAsia="Calibri" w:hAnsi="Arial"/>
      <w:caps/>
      <w:sz w:val="32"/>
      <w:szCs w:val="32"/>
      <w:lang w:val="x-none"/>
    </w:rPr>
  </w:style>
  <w:style w:type="paragraph" w:customStyle="1" w:styleId="2">
    <w:name w:val="Заг_2_с№"/>
    <w:basedOn w:val="a0"/>
    <w:qFormat/>
    <w:rsid w:val="00562666"/>
    <w:pPr>
      <w:numPr>
        <w:ilvl w:val="1"/>
        <w:numId w:val="9"/>
      </w:numPr>
      <w:tabs>
        <w:tab w:val="clear" w:pos="-3"/>
        <w:tab w:val="left" w:pos="567"/>
      </w:tabs>
      <w:spacing w:before="120" w:after="120"/>
      <w:ind w:left="0" w:firstLine="0"/>
      <w:jc w:val="both"/>
      <w:outlineLvl w:val="1"/>
    </w:pPr>
    <w:rPr>
      <w:rFonts w:ascii="Arial" w:eastAsia="Calibri" w:hAnsi="Arial"/>
      <w:b/>
      <w:bCs/>
      <w:iCs/>
      <w:caps/>
      <w:szCs w:val="28"/>
      <w:lang w:val="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61249">
      <w:bodyDiv w:val="1"/>
      <w:marLeft w:val="0"/>
      <w:marRight w:val="0"/>
      <w:marTop w:val="0"/>
      <w:marBottom w:val="0"/>
      <w:divBdr>
        <w:top w:val="none" w:sz="0" w:space="0" w:color="auto"/>
        <w:left w:val="none" w:sz="0" w:space="0" w:color="auto"/>
        <w:bottom w:val="none" w:sz="0" w:space="0" w:color="auto"/>
        <w:right w:val="none" w:sz="0" w:space="0" w:color="auto"/>
      </w:divBdr>
    </w:div>
    <w:div w:id="25570553">
      <w:bodyDiv w:val="1"/>
      <w:marLeft w:val="0"/>
      <w:marRight w:val="0"/>
      <w:marTop w:val="0"/>
      <w:marBottom w:val="0"/>
      <w:divBdr>
        <w:top w:val="none" w:sz="0" w:space="0" w:color="auto"/>
        <w:left w:val="none" w:sz="0" w:space="0" w:color="auto"/>
        <w:bottom w:val="none" w:sz="0" w:space="0" w:color="auto"/>
        <w:right w:val="none" w:sz="0" w:space="0" w:color="auto"/>
      </w:divBdr>
    </w:div>
    <w:div w:id="35393952">
      <w:bodyDiv w:val="1"/>
      <w:marLeft w:val="0"/>
      <w:marRight w:val="0"/>
      <w:marTop w:val="0"/>
      <w:marBottom w:val="0"/>
      <w:divBdr>
        <w:top w:val="none" w:sz="0" w:space="0" w:color="auto"/>
        <w:left w:val="none" w:sz="0" w:space="0" w:color="auto"/>
        <w:bottom w:val="none" w:sz="0" w:space="0" w:color="auto"/>
        <w:right w:val="none" w:sz="0" w:space="0" w:color="auto"/>
      </w:divBdr>
    </w:div>
    <w:div w:id="86659537">
      <w:bodyDiv w:val="1"/>
      <w:marLeft w:val="0"/>
      <w:marRight w:val="0"/>
      <w:marTop w:val="0"/>
      <w:marBottom w:val="0"/>
      <w:divBdr>
        <w:top w:val="none" w:sz="0" w:space="0" w:color="auto"/>
        <w:left w:val="none" w:sz="0" w:space="0" w:color="auto"/>
        <w:bottom w:val="none" w:sz="0" w:space="0" w:color="auto"/>
        <w:right w:val="none" w:sz="0" w:space="0" w:color="auto"/>
      </w:divBdr>
      <w:divsChild>
        <w:div w:id="1115516992">
          <w:marLeft w:val="0"/>
          <w:marRight w:val="0"/>
          <w:marTop w:val="0"/>
          <w:marBottom w:val="0"/>
          <w:divBdr>
            <w:top w:val="none" w:sz="0" w:space="0" w:color="auto"/>
            <w:left w:val="none" w:sz="0" w:space="0" w:color="auto"/>
            <w:bottom w:val="none" w:sz="0" w:space="0" w:color="auto"/>
            <w:right w:val="none" w:sz="0" w:space="0" w:color="auto"/>
          </w:divBdr>
          <w:divsChild>
            <w:div w:id="563371388">
              <w:marLeft w:val="0"/>
              <w:marRight w:val="0"/>
              <w:marTop w:val="0"/>
              <w:marBottom w:val="0"/>
              <w:divBdr>
                <w:top w:val="none" w:sz="0" w:space="0" w:color="auto"/>
                <w:left w:val="none" w:sz="0" w:space="0" w:color="auto"/>
                <w:bottom w:val="none" w:sz="0" w:space="0" w:color="auto"/>
                <w:right w:val="none" w:sz="0" w:space="0" w:color="auto"/>
              </w:divBdr>
              <w:divsChild>
                <w:div w:id="601036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438470">
      <w:bodyDiv w:val="1"/>
      <w:marLeft w:val="0"/>
      <w:marRight w:val="0"/>
      <w:marTop w:val="0"/>
      <w:marBottom w:val="0"/>
      <w:divBdr>
        <w:top w:val="none" w:sz="0" w:space="0" w:color="auto"/>
        <w:left w:val="none" w:sz="0" w:space="0" w:color="auto"/>
        <w:bottom w:val="none" w:sz="0" w:space="0" w:color="auto"/>
        <w:right w:val="none" w:sz="0" w:space="0" w:color="auto"/>
      </w:divBdr>
    </w:div>
    <w:div w:id="278611211">
      <w:bodyDiv w:val="1"/>
      <w:marLeft w:val="0"/>
      <w:marRight w:val="0"/>
      <w:marTop w:val="0"/>
      <w:marBottom w:val="0"/>
      <w:divBdr>
        <w:top w:val="none" w:sz="0" w:space="0" w:color="auto"/>
        <w:left w:val="none" w:sz="0" w:space="0" w:color="auto"/>
        <w:bottom w:val="none" w:sz="0" w:space="0" w:color="auto"/>
        <w:right w:val="none" w:sz="0" w:space="0" w:color="auto"/>
      </w:divBdr>
    </w:div>
    <w:div w:id="31137087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3841802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00282740">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69201184">
      <w:bodyDiv w:val="1"/>
      <w:marLeft w:val="0"/>
      <w:marRight w:val="0"/>
      <w:marTop w:val="0"/>
      <w:marBottom w:val="0"/>
      <w:divBdr>
        <w:top w:val="none" w:sz="0" w:space="0" w:color="auto"/>
        <w:left w:val="none" w:sz="0" w:space="0" w:color="auto"/>
        <w:bottom w:val="none" w:sz="0" w:space="0" w:color="auto"/>
        <w:right w:val="none" w:sz="0" w:space="0" w:color="auto"/>
      </w:divBdr>
    </w:div>
    <w:div w:id="834078064">
      <w:bodyDiv w:val="1"/>
      <w:marLeft w:val="0"/>
      <w:marRight w:val="0"/>
      <w:marTop w:val="0"/>
      <w:marBottom w:val="0"/>
      <w:divBdr>
        <w:top w:val="none" w:sz="0" w:space="0" w:color="auto"/>
        <w:left w:val="none" w:sz="0" w:space="0" w:color="auto"/>
        <w:bottom w:val="none" w:sz="0" w:space="0" w:color="auto"/>
        <w:right w:val="none" w:sz="0" w:space="0" w:color="auto"/>
      </w:divBdr>
    </w:div>
    <w:div w:id="993947916">
      <w:bodyDiv w:val="1"/>
      <w:marLeft w:val="0"/>
      <w:marRight w:val="0"/>
      <w:marTop w:val="0"/>
      <w:marBottom w:val="0"/>
      <w:divBdr>
        <w:top w:val="none" w:sz="0" w:space="0" w:color="auto"/>
        <w:left w:val="none" w:sz="0" w:space="0" w:color="auto"/>
        <w:bottom w:val="none" w:sz="0" w:space="0" w:color="auto"/>
        <w:right w:val="none" w:sz="0" w:space="0" w:color="auto"/>
      </w:divBdr>
    </w:div>
    <w:div w:id="1033044068">
      <w:bodyDiv w:val="1"/>
      <w:marLeft w:val="0"/>
      <w:marRight w:val="0"/>
      <w:marTop w:val="0"/>
      <w:marBottom w:val="0"/>
      <w:divBdr>
        <w:top w:val="none" w:sz="0" w:space="0" w:color="auto"/>
        <w:left w:val="none" w:sz="0" w:space="0" w:color="auto"/>
        <w:bottom w:val="none" w:sz="0" w:space="0" w:color="auto"/>
        <w:right w:val="none" w:sz="0" w:space="0" w:color="auto"/>
      </w:divBdr>
    </w:div>
    <w:div w:id="1149901434">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292831741">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38543482">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37626264">
      <w:bodyDiv w:val="1"/>
      <w:marLeft w:val="0"/>
      <w:marRight w:val="0"/>
      <w:marTop w:val="0"/>
      <w:marBottom w:val="0"/>
      <w:divBdr>
        <w:top w:val="none" w:sz="0" w:space="0" w:color="auto"/>
        <w:left w:val="none" w:sz="0" w:space="0" w:color="auto"/>
        <w:bottom w:val="none" w:sz="0" w:space="0" w:color="auto"/>
        <w:right w:val="none" w:sz="0" w:space="0" w:color="auto"/>
      </w:divBdr>
    </w:div>
    <w:div w:id="1771849843">
      <w:bodyDiv w:val="1"/>
      <w:marLeft w:val="0"/>
      <w:marRight w:val="0"/>
      <w:marTop w:val="0"/>
      <w:marBottom w:val="0"/>
      <w:divBdr>
        <w:top w:val="none" w:sz="0" w:space="0" w:color="auto"/>
        <w:left w:val="none" w:sz="0" w:space="0" w:color="auto"/>
        <w:bottom w:val="none" w:sz="0" w:space="0" w:color="auto"/>
        <w:right w:val="none" w:sz="0" w:space="0" w:color="auto"/>
      </w:divBdr>
    </w:div>
    <w:div w:id="1805074762">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8043106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1.xml"/><Relationship Id="rId10" Type="http://schemas.openxmlformats.org/officeDocument/2006/relationships/header" Target="head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2.xml"/><Relationship Id="rId22" Type="http://schemas.openxmlformats.org/officeDocument/2006/relationships/header" Target="header10.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C3F2E3-B69B-4826-AE82-6E27E32116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3194</Words>
  <Characters>23295</Characters>
  <Application>Microsoft Office Word</Application>
  <DocSecurity>0</DocSecurity>
  <Lines>475</Lines>
  <Paragraphs>183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26306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2015-09-22T06:53:00Z</cp:lastPrinted>
  <dcterms:created xsi:type="dcterms:W3CDTF">2024-08-28T06:57:00Z</dcterms:created>
  <dcterms:modified xsi:type="dcterms:W3CDTF">2024-08-28T06:57:00Z</dcterms:modified>
</cp:coreProperties>
</file>